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D1" w:rsidRPr="008660B1" w:rsidRDefault="009716D1" w:rsidP="009716D1">
      <w:pPr>
        <w:pStyle w:val="a3"/>
        <w:jc w:val="center"/>
        <w:rPr>
          <w:b/>
          <w:sz w:val="32"/>
        </w:rPr>
      </w:pPr>
      <w:r w:rsidRPr="008660B1">
        <w:rPr>
          <w:b/>
          <w:sz w:val="32"/>
        </w:rPr>
        <w:t xml:space="preserve">Обращение </w:t>
      </w:r>
    </w:p>
    <w:p w:rsidR="009716D1" w:rsidRPr="008660B1" w:rsidRDefault="009716D1" w:rsidP="009716D1">
      <w:pPr>
        <w:pStyle w:val="a3"/>
        <w:jc w:val="center"/>
        <w:rPr>
          <w:b/>
          <w:sz w:val="32"/>
        </w:rPr>
      </w:pPr>
      <w:r w:rsidRPr="008660B1">
        <w:rPr>
          <w:b/>
          <w:sz w:val="32"/>
        </w:rPr>
        <w:t xml:space="preserve">к родителям (законным представителям), обучающимся и педагогам </w:t>
      </w:r>
    </w:p>
    <w:p w:rsidR="001D7B67" w:rsidRPr="008660B1" w:rsidRDefault="009716D1" w:rsidP="009716D1">
      <w:pPr>
        <w:pStyle w:val="a3"/>
        <w:jc w:val="center"/>
        <w:rPr>
          <w:b/>
          <w:sz w:val="32"/>
        </w:rPr>
      </w:pPr>
      <w:r w:rsidRPr="008660B1">
        <w:rPr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4B7E1464" wp14:editId="3EE11273">
            <wp:simplePos x="0" y="0"/>
            <wp:positionH relativeFrom="margin">
              <wp:align>right</wp:align>
            </wp:positionH>
            <wp:positionV relativeFrom="paragraph">
              <wp:posOffset>1323975</wp:posOffset>
            </wp:positionV>
            <wp:extent cx="6419823" cy="7339330"/>
            <wp:effectExtent l="0" t="0" r="635" b="0"/>
            <wp:wrapNone/>
            <wp:docPr id="1" name="Рисунок 1" descr="https://dizzwizz.ru/wp-content/uploads/2016/01/Sotsialno-kulturnaya-deyatelnos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zzwizz.ru/wp-content/uploads/2016/01/Sotsialno-kulturnaya-deyatelnost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23" cy="73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0B1">
        <w:rPr>
          <w:b/>
          <w:sz w:val="32"/>
        </w:rPr>
        <w:t xml:space="preserve">МБОУ г. Астрахани «СОШ № 30» от участников круглого стола </w:t>
      </w:r>
    </w:p>
    <w:p w:rsidR="009716D1" w:rsidRPr="008660B1" w:rsidRDefault="009716D1" w:rsidP="009716D1">
      <w:pPr>
        <w:pStyle w:val="a3"/>
        <w:jc w:val="center"/>
        <w:rPr>
          <w:b/>
          <w:sz w:val="32"/>
        </w:rPr>
      </w:pPr>
      <w:r w:rsidRPr="008660B1">
        <w:rPr>
          <w:b/>
          <w:sz w:val="32"/>
        </w:rPr>
        <w:t>«Школа и родители: как научиться доверять друг другу»</w:t>
      </w:r>
    </w:p>
    <w:p w:rsidR="009716D1" w:rsidRDefault="009716D1" w:rsidP="009716D1">
      <w:pPr>
        <w:pStyle w:val="a3"/>
        <w:jc w:val="center"/>
        <w:rPr>
          <w:b/>
          <w:sz w:val="28"/>
        </w:rPr>
      </w:pPr>
    </w:p>
    <w:p w:rsidR="009716D1" w:rsidRDefault="009716D1" w:rsidP="009716D1">
      <w:pPr>
        <w:pStyle w:val="a3"/>
        <w:jc w:val="center"/>
        <w:rPr>
          <w:b/>
          <w:sz w:val="28"/>
        </w:rPr>
      </w:pPr>
      <w:r>
        <w:rPr>
          <w:b/>
          <w:sz w:val="28"/>
        </w:rPr>
        <w:t>Уважаемые участники образовательных отношений!</w:t>
      </w:r>
    </w:p>
    <w:p w:rsidR="009716D1" w:rsidRDefault="009716D1" w:rsidP="009716D1">
      <w:pPr>
        <w:pStyle w:val="a3"/>
        <w:jc w:val="center"/>
        <w:rPr>
          <w:b/>
          <w:sz w:val="28"/>
        </w:rPr>
      </w:pPr>
    </w:p>
    <w:p w:rsidR="009716D1" w:rsidRPr="00B0634F" w:rsidRDefault="009716D1" w:rsidP="008660B1">
      <w:pPr>
        <w:pStyle w:val="a3"/>
        <w:ind w:firstLine="708"/>
        <w:jc w:val="both"/>
        <w:rPr>
          <w:b/>
          <w:sz w:val="24"/>
        </w:rPr>
      </w:pPr>
      <w:r w:rsidRPr="00B0634F">
        <w:rPr>
          <w:b/>
        </w:rPr>
        <w:t xml:space="preserve">8 </w:t>
      </w:r>
      <w:r w:rsidRPr="00B0634F">
        <w:rPr>
          <w:b/>
          <w:sz w:val="24"/>
        </w:rPr>
        <w:t>февраля 2020 г. в школе состоялось расширенное заседание Совета родителей, которое прошло в виде круглого стола. Присутствовавшие родители, педагоги обсудили важную составляющую эффективного образовательного процесса – доверие между школой в лице администрации, педагогов, родителями обучающихся</w:t>
      </w:r>
      <w:r w:rsidR="008660B1" w:rsidRPr="00B0634F">
        <w:rPr>
          <w:b/>
          <w:sz w:val="24"/>
        </w:rPr>
        <w:t xml:space="preserve"> и учениками. В итоге работы круглого стола его участники согласились, что </w:t>
      </w:r>
      <w:r w:rsidR="002F7854" w:rsidRPr="00B0634F">
        <w:rPr>
          <w:b/>
          <w:sz w:val="24"/>
        </w:rPr>
        <w:t xml:space="preserve">для </w:t>
      </w:r>
      <w:r w:rsidR="008660B1" w:rsidRPr="00B0634F">
        <w:rPr>
          <w:b/>
          <w:sz w:val="24"/>
        </w:rPr>
        <w:t>достижения общих целей</w:t>
      </w:r>
      <w:r w:rsidR="003E6A63" w:rsidRPr="00B0634F">
        <w:rPr>
          <w:b/>
          <w:sz w:val="24"/>
        </w:rPr>
        <w:t>,</w:t>
      </w:r>
      <w:r w:rsidR="008660B1" w:rsidRPr="00B0634F">
        <w:rPr>
          <w:b/>
          <w:sz w:val="24"/>
        </w:rPr>
        <w:t xml:space="preserve"> необходимо сформировать партнерские отношения на основе взаимного доверия, обоюдной ответственности сторон за результат сотрудничества и развития.</w:t>
      </w:r>
    </w:p>
    <w:p w:rsidR="008660B1" w:rsidRPr="00B0634F" w:rsidRDefault="008660B1" w:rsidP="008660B1">
      <w:pPr>
        <w:pStyle w:val="a3"/>
        <w:ind w:firstLine="708"/>
        <w:jc w:val="both"/>
        <w:rPr>
          <w:b/>
          <w:sz w:val="24"/>
        </w:rPr>
      </w:pPr>
      <w:r w:rsidRPr="00B0634F">
        <w:rPr>
          <w:b/>
          <w:sz w:val="24"/>
        </w:rPr>
        <w:t>Доверие – это основной элемент успешного взаимодействия. Оно может облегчить достижение общей цели, поможет организовать результативное и безопасное взаимодействие.</w:t>
      </w:r>
    </w:p>
    <w:p w:rsidR="008660B1" w:rsidRPr="00B0634F" w:rsidRDefault="008660B1" w:rsidP="008660B1">
      <w:pPr>
        <w:pStyle w:val="a3"/>
        <w:ind w:firstLine="708"/>
        <w:jc w:val="both"/>
        <w:rPr>
          <w:b/>
          <w:sz w:val="24"/>
        </w:rPr>
      </w:pPr>
      <w:r w:rsidRPr="00B0634F">
        <w:rPr>
          <w:b/>
          <w:sz w:val="24"/>
        </w:rPr>
        <w:t>Можно обозначить стимулирующие доверие правила:</w:t>
      </w:r>
    </w:p>
    <w:p w:rsidR="008660B1" w:rsidRPr="00B0634F" w:rsidRDefault="008660B1" w:rsidP="008660B1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0634F">
        <w:rPr>
          <w:b/>
          <w:sz w:val="24"/>
        </w:rPr>
        <w:t>Педагоги и родители выполняют принятые обязательства. Со стороны педагогов – обеспечение качественного образования, связанного с освоением ребенком образовательных стандартов. Со стороны родителей – выполнение обязанностей, закрепленных Семейным Кодексом, Законом об образовании в РФ и правил, установленных школой в Уставе и локальных актах.</w:t>
      </w:r>
    </w:p>
    <w:p w:rsidR="008660B1" w:rsidRPr="00B0634F" w:rsidRDefault="008660B1" w:rsidP="008660B1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0634F">
        <w:rPr>
          <w:b/>
          <w:sz w:val="24"/>
        </w:rPr>
        <w:t xml:space="preserve">Оказание поддержки и проявление заботы. Родители – поддерживают педагога, в глазах своих детей становятся </w:t>
      </w:r>
      <w:r w:rsidR="00536718" w:rsidRPr="00B0634F">
        <w:rPr>
          <w:b/>
          <w:sz w:val="24"/>
        </w:rPr>
        <w:t>с ним единомышленниками, предъявляющими к ребенку единые требования. Педагоги – поддерживают родителей и помогают им в затруднениях с общением с детьми, проявляют заботу о детях, сохранении их жизни, здоровья, эмоционально-психологического состояния во время образовательного процесса.</w:t>
      </w:r>
    </w:p>
    <w:p w:rsidR="00536718" w:rsidRPr="00B0634F" w:rsidRDefault="00536718" w:rsidP="008660B1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0634F">
        <w:rPr>
          <w:b/>
          <w:sz w:val="24"/>
        </w:rPr>
        <w:t>Школа и родители четко следуют разработанной стратегии поведения. Любые изменения курса, решений должны иметь обоснование, обсуждаться совместно.</w:t>
      </w:r>
    </w:p>
    <w:p w:rsidR="00536718" w:rsidRPr="00B0634F" w:rsidRDefault="00536718" w:rsidP="003E6A63">
      <w:pPr>
        <w:pStyle w:val="a3"/>
        <w:ind w:firstLine="708"/>
        <w:jc w:val="both"/>
        <w:rPr>
          <w:b/>
          <w:sz w:val="24"/>
        </w:rPr>
      </w:pPr>
      <w:r w:rsidRPr="00B0634F">
        <w:rPr>
          <w:b/>
          <w:sz w:val="24"/>
        </w:rPr>
        <w:t xml:space="preserve">Участники обсуждения отмечают, что стороны партнерства должны иметь обоюдную ответственность за процесс и результат. Необходимо четко определить границы ответственности – за что отвечает учитель, </w:t>
      </w:r>
      <w:r w:rsidR="00A16E2D" w:rsidRPr="00B0634F">
        <w:rPr>
          <w:b/>
          <w:sz w:val="24"/>
        </w:rPr>
        <w:t>з</w:t>
      </w:r>
      <w:r w:rsidRPr="00B0634F">
        <w:rPr>
          <w:b/>
          <w:sz w:val="24"/>
        </w:rPr>
        <w:t>а что ученик, за что семья в целом. Ответственность школы определена Законом об образовании в РФ, а вот четкого определения предмета ответственности родител</w:t>
      </w:r>
      <w:r w:rsidR="00A16E2D" w:rsidRPr="00B0634F">
        <w:rPr>
          <w:b/>
          <w:sz w:val="24"/>
        </w:rPr>
        <w:t>ей, а тем более учеников, нет.  В</w:t>
      </w:r>
      <w:r w:rsidRPr="00B0634F">
        <w:rPr>
          <w:b/>
          <w:sz w:val="24"/>
        </w:rPr>
        <w:t>ся школьная жизнь ученика</w:t>
      </w:r>
      <w:r w:rsidR="00A16E2D" w:rsidRPr="00B0634F">
        <w:rPr>
          <w:b/>
          <w:sz w:val="24"/>
        </w:rPr>
        <w:t>,</w:t>
      </w:r>
      <w:r w:rsidRPr="00B0634F">
        <w:rPr>
          <w:b/>
          <w:sz w:val="24"/>
        </w:rPr>
        <w:t xml:space="preserve"> включая его домашние задания, должна стать сферой его личной ответственности, прямо с первого класса.</w:t>
      </w:r>
    </w:p>
    <w:p w:rsidR="00536718" w:rsidRPr="00B0634F" w:rsidRDefault="00536718" w:rsidP="00536718">
      <w:pPr>
        <w:pStyle w:val="a3"/>
        <w:ind w:left="708"/>
        <w:jc w:val="both"/>
        <w:rPr>
          <w:b/>
          <w:sz w:val="24"/>
        </w:rPr>
      </w:pPr>
      <w:r w:rsidRPr="00B0634F">
        <w:rPr>
          <w:b/>
          <w:sz w:val="24"/>
        </w:rPr>
        <w:tab/>
        <w:t>Участники обсуждения пришли к выводу, что формирование партнерских отношений между школой и родителями процесс важный, сложный, но необходимый. Для того, чтобы он был запущен, школа должна стать открытой обществу</w:t>
      </w:r>
      <w:r w:rsidR="00A16E2D" w:rsidRPr="00B0634F">
        <w:rPr>
          <w:b/>
          <w:sz w:val="24"/>
        </w:rPr>
        <w:t>,</w:t>
      </w:r>
      <w:r w:rsidRPr="00B0634F">
        <w:rPr>
          <w:b/>
          <w:sz w:val="24"/>
        </w:rPr>
        <w:t xml:space="preserve"> не только размещая информацию на сайте, но и постоянно информируя родителей о происходящих изменениях</w:t>
      </w:r>
      <w:r w:rsidR="002F7854" w:rsidRPr="00B0634F">
        <w:rPr>
          <w:b/>
          <w:sz w:val="24"/>
        </w:rPr>
        <w:t xml:space="preserve"> через непосредственное взаимодействие с ними. В свою оч</w:t>
      </w:r>
      <w:r w:rsidR="00A16E2D" w:rsidRPr="00B0634F">
        <w:rPr>
          <w:b/>
          <w:sz w:val="24"/>
        </w:rPr>
        <w:t xml:space="preserve">ередь родители тоже берут </w:t>
      </w:r>
      <w:r w:rsidR="002F7854" w:rsidRPr="00B0634F">
        <w:rPr>
          <w:b/>
          <w:sz w:val="24"/>
        </w:rPr>
        <w:t>на себя обязательства о партнерских взаимоотношениях со школой.</w:t>
      </w:r>
    </w:p>
    <w:p w:rsidR="002F7854" w:rsidRPr="00B0634F" w:rsidRDefault="002F7854" w:rsidP="00536718">
      <w:pPr>
        <w:pStyle w:val="a3"/>
        <w:ind w:left="708"/>
        <w:jc w:val="both"/>
        <w:rPr>
          <w:b/>
          <w:sz w:val="24"/>
        </w:rPr>
      </w:pPr>
      <w:r w:rsidRPr="00B0634F">
        <w:rPr>
          <w:b/>
          <w:sz w:val="24"/>
        </w:rPr>
        <w:tab/>
      </w:r>
      <w:r w:rsidR="00A16E2D" w:rsidRPr="00B0634F">
        <w:rPr>
          <w:b/>
          <w:sz w:val="24"/>
        </w:rPr>
        <w:t>В заключение</w:t>
      </w:r>
      <w:r w:rsidRPr="00B0634F">
        <w:rPr>
          <w:b/>
          <w:sz w:val="24"/>
        </w:rPr>
        <w:t xml:space="preserve"> обращения участники </w:t>
      </w:r>
      <w:r w:rsidR="00A16E2D" w:rsidRPr="00B0634F">
        <w:rPr>
          <w:b/>
          <w:sz w:val="24"/>
        </w:rPr>
        <w:t xml:space="preserve">круглого стола </w:t>
      </w:r>
      <w:r w:rsidRPr="00B0634F">
        <w:rPr>
          <w:b/>
          <w:sz w:val="24"/>
        </w:rPr>
        <w:t xml:space="preserve">отмечают, что </w:t>
      </w:r>
      <w:r w:rsidR="00A16E2D" w:rsidRPr="00B0634F">
        <w:rPr>
          <w:b/>
          <w:sz w:val="24"/>
        </w:rPr>
        <w:t>наша школа станет</w:t>
      </w:r>
      <w:r w:rsidRPr="00B0634F">
        <w:rPr>
          <w:b/>
          <w:sz w:val="24"/>
        </w:rPr>
        <w:t xml:space="preserve"> площадкой, где формируется партнерское сообщество родителей, детей и учителей. </w:t>
      </w:r>
      <w:r w:rsidR="00A16E2D" w:rsidRPr="00B0634F">
        <w:rPr>
          <w:b/>
          <w:sz w:val="24"/>
        </w:rPr>
        <w:t>Надеемся, прекрасное с</w:t>
      </w:r>
      <w:r w:rsidRPr="00B0634F">
        <w:rPr>
          <w:b/>
          <w:sz w:val="24"/>
        </w:rPr>
        <w:t>ообщество</w:t>
      </w:r>
      <w:r w:rsidR="00A16E2D" w:rsidRPr="00B0634F">
        <w:rPr>
          <w:b/>
          <w:sz w:val="24"/>
        </w:rPr>
        <w:t xml:space="preserve"> взаимопонимания и гармонии</w:t>
      </w:r>
      <w:r w:rsidRPr="00B0634F">
        <w:rPr>
          <w:b/>
          <w:sz w:val="24"/>
        </w:rPr>
        <w:t xml:space="preserve">, где все заняты единым делом и учатся доверять друг другу. </w:t>
      </w:r>
    </w:p>
    <w:p w:rsidR="002F7854" w:rsidRPr="00B0634F" w:rsidRDefault="002F7854" w:rsidP="00536718">
      <w:pPr>
        <w:pStyle w:val="a3"/>
        <w:ind w:left="708"/>
        <w:jc w:val="both"/>
        <w:rPr>
          <w:b/>
        </w:rPr>
      </w:pPr>
      <w:r w:rsidRPr="00B0634F">
        <w:rPr>
          <w:b/>
          <w:sz w:val="24"/>
        </w:rPr>
        <w:tab/>
        <w:t>Призываем вас включиться в процес</w:t>
      </w:r>
      <w:bookmarkStart w:id="0" w:name="_GoBack"/>
      <w:bookmarkEnd w:id="0"/>
      <w:r w:rsidRPr="00B0634F">
        <w:rPr>
          <w:b/>
          <w:sz w:val="24"/>
        </w:rPr>
        <w:t>с строительства такой площадки, надеемся, что каждый из нас готов вложить в него свою лепту.</w:t>
      </w:r>
    </w:p>
    <w:p w:rsidR="008660B1" w:rsidRPr="009716D1" w:rsidRDefault="008660B1" w:rsidP="009716D1">
      <w:pPr>
        <w:pStyle w:val="a3"/>
        <w:ind w:firstLine="708"/>
        <w:rPr>
          <w:b/>
          <w:sz w:val="28"/>
        </w:rPr>
      </w:pPr>
    </w:p>
    <w:sectPr w:rsidR="008660B1" w:rsidRPr="009716D1" w:rsidSect="009716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FCA"/>
    <w:multiLevelType w:val="hybridMultilevel"/>
    <w:tmpl w:val="978EB488"/>
    <w:lvl w:ilvl="0" w:tplc="7D56D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B9"/>
    <w:rsid w:val="001D7B67"/>
    <w:rsid w:val="002F7854"/>
    <w:rsid w:val="003E6A63"/>
    <w:rsid w:val="00536718"/>
    <w:rsid w:val="008660B1"/>
    <w:rsid w:val="009716D1"/>
    <w:rsid w:val="00A16E2D"/>
    <w:rsid w:val="00AD2794"/>
    <w:rsid w:val="00B0634F"/>
    <w:rsid w:val="00C11CB9"/>
    <w:rsid w:val="00E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07C0-634C-43B5-9C22-9D315DC7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2020-02-07T12:57:00Z</cp:lastPrinted>
  <dcterms:created xsi:type="dcterms:W3CDTF">2020-02-07T05:06:00Z</dcterms:created>
  <dcterms:modified xsi:type="dcterms:W3CDTF">2020-02-07T13:40:00Z</dcterms:modified>
</cp:coreProperties>
</file>