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B2" w:rsidRDefault="001D3862" w:rsidP="00A50EB2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Приложение №19</w:t>
      </w:r>
    </w:p>
    <w:p w:rsidR="00A50EB2" w:rsidRDefault="00A50EB2" w:rsidP="00A50EB2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к приказу</w:t>
      </w:r>
    </w:p>
    <w:p w:rsidR="00A50EB2" w:rsidRDefault="00A50EB2" w:rsidP="00A50EB2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от </w:t>
      </w:r>
      <w:r w:rsidR="0044028A">
        <w:rPr>
          <w:rFonts w:eastAsia="Times New Roman"/>
          <w:szCs w:val="28"/>
          <w:lang w:eastAsia="ar-SA"/>
        </w:rPr>
        <w:t>_</w:t>
      </w:r>
      <w:proofErr w:type="gramStart"/>
      <w:r w:rsidR="0044028A">
        <w:rPr>
          <w:rFonts w:eastAsia="Times New Roman"/>
          <w:szCs w:val="28"/>
          <w:lang w:eastAsia="ar-SA"/>
        </w:rPr>
        <w:t>_</w:t>
      </w:r>
      <w:r>
        <w:rPr>
          <w:rFonts w:eastAsia="Times New Roman"/>
          <w:szCs w:val="28"/>
          <w:lang w:eastAsia="ar-SA"/>
        </w:rPr>
        <w:t>.</w:t>
      </w:r>
      <w:r w:rsidR="0044028A">
        <w:rPr>
          <w:rFonts w:eastAsia="Times New Roman"/>
          <w:szCs w:val="28"/>
          <w:lang w:eastAsia="ar-SA"/>
        </w:rPr>
        <w:t>_</w:t>
      </w:r>
      <w:proofErr w:type="gramEnd"/>
      <w:r w:rsidR="0044028A">
        <w:rPr>
          <w:rFonts w:eastAsia="Times New Roman"/>
          <w:szCs w:val="28"/>
          <w:lang w:eastAsia="ar-SA"/>
        </w:rPr>
        <w:t>_</w:t>
      </w:r>
      <w:r>
        <w:rPr>
          <w:rFonts w:eastAsia="Times New Roman"/>
          <w:szCs w:val="28"/>
          <w:lang w:eastAsia="ar-SA"/>
        </w:rPr>
        <w:t>.</w:t>
      </w:r>
      <w:r w:rsidR="0044028A">
        <w:rPr>
          <w:rFonts w:eastAsia="Times New Roman"/>
          <w:szCs w:val="28"/>
          <w:lang w:eastAsia="ar-SA"/>
        </w:rPr>
        <w:t>____</w:t>
      </w:r>
      <w:r>
        <w:rPr>
          <w:rFonts w:eastAsia="Times New Roman"/>
          <w:szCs w:val="28"/>
          <w:lang w:eastAsia="ar-SA"/>
        </w:rPr>
        <w:t xml:space="preserve">г. № </w:t>
      </w:r>
      <w:r w:rsidR="0044028A">
        <w:rPr>
          <w:rFonts w:eastAsia="Times New Roman"/>
          <w:szCs w:val="28"/>
          <w:lang w:eastAsia="ar-SA"/>
        </w:rPr>
        <w:t>___</w:t>
      </w:r>
    </w:p>
    <w:p w:rsidR="00956051" w:rsidRPr="00196044" w:rsidRDefault="00956051" w:rsidP="00196044">
      <w:pPr>
        <w:ind w:right="74" w:firstLine="709"/>
        <w:jc w:val="center"/>
        <w:rPr>
          <w:b/>
          <w:szCs w:val="24"/>
        </w:rPr>
      </w:pPr>
    </w:p>
    <w:p w:rsidR="005F533D" w:rsidRPr="00196044" w:rsidRDefault="00E82848" w:rsidP="00196044">
      <w:pPr>
        <w:tabs>
          <w:tab w:val="left" w:pos="9214"/>
        </w:tabs>
        <w:jc w:val="center"/>
        <w:rPr>
          <w:b/>
          <w:szCs w:val="24"/>
        </w:rPr>
      </w:pPr>
      <w:r w:rsidRPr="00196044">
        <w:rPr>
          <w:b/>
          <w:szCs w:val="24"/>
        </w:rPr>
        <w:t>И</w:t>
      </w:r>
      <w:r w:rsidR="00811099" w:rsidRPr="00196044">
        <w:rPr>
          <w:b/>
          <w:szCs w:val="24"/>
        </w:rPr>
        <w:t>НСТРУКЦИЯ</w:t>
      </w:r>
    </w:p>
    <w:p w:rsidR="00DE5753" w:rsidRDefault="006B26F6" w:rsidP="00196044">
      <w:pPr>
        <w:ind w:right="74"/>
        <w:jc w:val="center"/>
        <w:rPr>
          <w:b/>
          <w:szCs w:val="24"/>
        </w:rPr>
      </w:pPr>
      <w:r>
        <w:rPr>
          <w:b/>
          <w:szCs w:val="24"/>
        </w:rPr>
        <w:t>по организации парольной защиты информационных систем персональных данных</w:t>
      </w:r>
    </w:p>
    <w:p w:rsidR="00196044" w:rsidRPr="00196044" w:rsidRDefault="00196044" w:rsidP="00196044">
      <w:pPr>
        <w:ind w:right="74"/>
        <w:jc w:val="center"/>
        <w:rPr>
          <w:b/>
          <w:szCs w:val="24"/>
        </w:rPr>
      </w:pPr>
    </w:p>
    <w:p w:rsidR="00FF6411" w:rsidRDefault="00FF6411" w:rsidP="00196044">
      <w:pPr>
        <w:pStyle w:val="1"/>
        <w:tabs>
          <w:tab w:val="left" w:pos="284"/>
        </w:tabs>
        <w:spacing w:before="0" w:after="0" w:line="240" w:lineRule="auto"/>
        <w:ind w:left="0" w:firstLine="0"/>
        <w:rPr>
          <w:szCs w:val="24"/>
        </w:rPr>
      </w:pPr>
      <w:r w:rsidRPr="00196044">
        <w:rPr>
          <w:szCs w:val="24"/>
        </w:rPr>
        <w:t>Общие положения</w:t>
      </w:r>
    </w:p>
    <w:p w:rsidR="00196044" w:rsidRPr="00196044" w:rsidRDefault="00196044" w:rsidP="00196044"/>
    <w:p w:rsidR="00460B8B" w:rsidRPr="00460B8B" w:rsidRDefault="006B26F6" w:rsidP="00460B8B">
      <w:pPr>
        <w:pStyle w:val="2"/>
      </w:pPr>
      <w:r w:rsidRPr="00222F07">
        <w:t xml:space="preserve">Настоящая Инструкция </w:t>
      </w:r>
      <w:r w:rsidR="00460B8B">
        <w:t>предназначена для</w:t>
      </w:r>
      <w:r w:rsidRPr="00222F07">
        <w:t xml:space="preserve"> организации </w:t>
      </w:r>
      <w:r w:rsidRPr="006B26F6">
        <w:t xml:space="preserve">парольной защиты информационных систем персональных данных </w:t>
      </w:r>
      <w:proofErr w:type="gramStart"/>
      <w:r w:rsidRPr="006B26F6">
        <w:t xml:space="preserve">в </w:t>
      </w:r>
      <w:r w:rsidR="00736C0B">
        <w:t xml:space="preserve"> муниципальном</w:t>
      </w:r>
      <w:proofErr w:type="gramEnd"/>
      <w:r w:rsidR="00736C0B">
        <w:t xml:space="preserve"> бюджетном общеобразовательном учреждении г. Астрахани «</w:t>
      </w:r>
      <w:r w:rsidR="0044028A">
        <w:rPr>
          <w:bCs w:val="0"/>
        </w:rPr>
        <w:t>СОШ№30</w:t>
      </w:r>
      <w:r w:rsidR="00736C0B">
        <w:t>».</w:t>
      </w:r>
    </w:p>
    <w:p w:rsidR="00460B8B" w:rsidRDefault="00460B8B" w:rsidP="00AB5477">
      <w:pPr>
        <w:pStyle w:val="2"/>
        <w:rPr>
          <w:color w:val="000000"/>
        </w:rPr>
      </w:pPr>
      <w:r w:rsidRPr="00460B8B">
        <w:rPr>
          <w:color w:val="000000"/>
        </w:rPr>
        <w:t xml:space="preserve">Действие настоящей Инструкции распространяется на </w:t>
      </w:r>
      <w:r>
        <w:rPr>
          <w:color w:val="000000"/>
        </w:rPr>
        <w:t xml:space="preserve">всех </w:t>
      </w:r>
      <w:r>
        <w:t>пользователей</w:t>
      </w:r>
      <w:r w:rsidRPr="00196044">
        <w:t xml:space="preserve"> информационн</w:t>
      </w:r>
      <w:r>
        <w:t>ых систем</w:t>
      </w:r>
      <w:r w:rsidRPr="00196044">
        <w:t xml:space="preserve"> персональных данных (далее – Пользователь)</w:t>
      </w:r>
      <w:r w:rsidRPr="00460B8B">
        <w:rPr>
          <w:color w:val="000000"/>
        </w:rPr>
        <w:t>.</w:t>
      </w:r>
    </w:p>
    <w:p w:rsidR="00196044" w:rsidRPr="00460B8B" w:rsidRDefault="00460B8B" w:rsidP="00196044">
      <w:pPr>
        <w:pStyle w:val="2"/>
      </w:pPr>
      <w:r w:rsidRPr="00196044">
        <w:t xml:space="preserve">Пользователем является каждый работник </w:t>
      </w:r>
      <w:r w:rsidR="0044028A">
        <w:t>школы</w:t>
      </w:r>
      <w:bookmarkStart w:id="0" w:name="_GoBack"/>
      <w:bookmarkEnd w:id="0"/>
      <w:r w:rsidRPr="00196044">
        <w:t>, участвующий в рамках своих функциональных обязанностей в процессах автоматизированной обработки персональных данных и имеющий доступ к аппаратным средствам, программному обеспечению, данным и средствам защиты.</w:t>
      </w:r>
    </w:p>
    <w:p w:rsidR="006B26F6" w:rsidRPr="00196044" w:rsidRDefault="006B26F6" w:rsidP="00196044"/>
    <w:p w:rsidR="00FF6411" w:rsidRDefault="00FF6411" w:rsidP="00196044">
      <w:pPr>
        <w:pStyle w:val="1"/>
        <w:tabs>
          <w:tab w:val="left" w:pos="284"/>
        </w:tabs>
        <w:spacing w:before="0" w:after="0" w:line="240" w:lineRule="auto"/>
        <w:ind w:left="0" w:firstLine="0"/>
        <w:rPr>
          <w:szCs w:val="24"/>
        </w:rPr>
      </w:pPr>
      <w:r w:rsidRPr="00196044">
        <w:rPr>
          <w:szCs w:val="24"/>
        </w:rPr>
        <w:t>Организация парольной защиты</w:t>
      </w:r>
    </w:p>
    <w:p w:rsidR="00196044" w:rsidRPr="00196044" w:rsidRDefault="00196044" w:rsidP="00196044"/>
    <w:p w:rsidR="00FF6411" w:rsidRPr="00196044" w:rsidRDefault="00042CBB" w:rsidP="00BE6A2C">
      <w:pPr>
        <w:pStyle w:val="2"/>
      </w:pPr>
      <w:r>
        <w:t>П</w:t>
      </w:r>
      <w:r w:rsidR="00FF6411" w:rsidRPr="00196044">
        <w:t xml:space="preserve">ароли доступа к элементам </w:t>
      </w:r>
      <w:r w:rsidR="005E45C7" w:rsidRPr="00196044">
        <w:t>информационной систем</w:t>
      </w:r>
      <w:r w:rsidR="00880EAA" w:rsidRPr="00196044">
        <w:t>ы</w:t>
      </w:r>
      <w:r w:rsidR="005E45C7" w:rsidRPr="00196044">
        <w:t xml:space="preserve"> персональных данных</w:t>
      </w:r>
      <w:r w:rsidR="00736C0B">
        <w:t xml:space="preserve"> </w:t>
      </w:r>
      <w:r w:rsidR="00D172F9" w:rsidRPr="00196044">
        <w:t>создаются</w:t>
      </w:r>
      <w:r w:rsidR="00736C0B">
        <w:t xml:space="preserve"> </w:t>
      </w:r>
      <w:r w:rsidR="00EF469A" w:rsidRPr="00196044">
        <w:t>Администратор</w:t>
      </w:r>
      <w:r>
        <w:t>ом</w:t>
      </w:r>
      <w:r w:rsidR="00736C0B">
        <w:t xml:space="preserve"> </w:t>
      </w:r>
      <w:r w:rsidR="00083820">
        <w:t xml:space="preserve">безопасности </w:t>
      </w:r>
      <w:r w:rsidR="005E45C7" w:rsidRPr="00196044">
        <w:t>информационн</w:t>
      </w:r>
      <w:r w:rsidR="00BE6A2C">
        <w:t>ых</w:t>
      </w:r>
      <w:r w:rsidR="005E45C7" w:rsidRPr="00196044">
        <w:t xml:space="preserve"> систем персональных данных</w:t>
      </w:r>
      <w:r w:rsidR="00FF6411" w:rsidRPr="00196044">
        <w:t>.</w:t>
      </w:r>
    </w:p>
    <w:p w:rsidR="00083820" w:rsidRDefault="00083820" w:rsidP="00083820">
      <w:pPr>
        <w:pStyle w:val="2"/>
      </w:pPr>
      <w:r>
        <w:rPr>
          <w:bCs w:val="0"/>
          <w:szCs w:val="28"/>
        </w:rPr>
        <w:t>Правила</w:t>
      </w:r>
      <w:r w:rsidRPr="001A4997">
        <w:rPr>
          <w:bCs w:val="0"/>
          <w:szCs w:val="28"/>
        </w:rPr>
        <w:t xml:space="preserve"> смены паролей</w:t>
      </w:r>
      <w:r>
        <w:rPr>
          <w:bCs w:val="0"/>
          <w:szCs w:val="28"/>
        </w:rPr>
        <w:t>:</w:t>
      </w:r>
    </w:p>
    <w:p w:rsidR="00083820" w:rsidRDefault="00FF6411" w:rsidP="00083820">
      <w:pPr>
        <w:pStyle w:val="2"/>
        <w:numPr>
          <w:ilvl w:val="1"/>
          <w:numId w:val="8"/>
        </w:numPr>
        <w:ind w:left="0" w:firstLine="1134"/>
      </w:pPr>
      <w:r w:rsidRPr="00196044">
        <w:t xml:space="preserve">Полная плановая смена паролей в </w:t>
      </w:r>
      <w:r w:rsidR="005E45C7" w:rsidRPr="00196044">
        <w:t>информационной системе персональных данных</w:t>
      </w:r>
      <w:r w:rsidRPr="00196044">
        <w:t xml:space="preserve"> проводится не реже одного раза в 3 месяца. </w:t>
      </w:r>
    </w:p>
    <w:p w:rsidR="00083820" w:rsidRDefault="00083820" w:rsidP="00083820">
      <w:pPr>
        <w:pStyle w:val="2"/>
        <w:numPr>
          <w:ilvl w:val="1"/>
          <w:numId w:val="8"/>
        </w:numPr>
        <w:ind w:left="0" w:firstLine="1134"/>
      </w:pPr>
      <w:r w:rsidRPr="00083820">
        <w:t xml:space="preserve">Внеплановая смена (удаление) пароля любого пользователя </w:t>
      </w:r>
      <w:r>
        <w:t>информационных</w:t>
      </w:r>
      <w:r w:rsidRPr="00196044">
        <w:t xml:space="preserve"> систем персональных данных </w:t>
      </w:r>
      <w:r w:rsidRPr="00083820">
        <w:t>в случае прекращения его полномочий (увольнение, либо переход на другую работу внутри банка) должна производится немедленно после окончания последнего сеанса работы данного пользователя системы.</w:t>
      </w:r>
    </w:p>
    <w:p w:rsidR="00083820" w:rsidRDefault="00083820" w:rsidP="00083820">
      <w:pPr>
        <w:pStyle w:val="2"/>
        <w:numPr>
          <w:ilvl w:val="1"/>
          <w:numId w:val="8"/>
        </w:numPr>
        <w:ind w:left="0" w:firstLine="1134"/>
      </w:pPr>
      <w:r w:rsidRPr="001A4997">
        <w:t xml:space="preserve">Внеплановая полная смена </w:t>
      </w:r>
      <w:r>
        <w:t xml:space="preserve">всех </w:t>
      </w:r>
      <w:r w:rsidRPr="001A4997">
        <w:t>паролей должна производится в случае прекращения полномочий (увольнение, переход на другую должность и другие обстоятельств</w:t>
      </w:r>
      <w:r>
        <w:t>а) администраторов информационных систем персональных данных</w:t>
      </w:r>
      <w:r w:rsidRPr="001A4997">
        <w:t xml:space="preserve"> и других сотрудников, которым по роду работы были предоставлены либо полномочия по управлению автоматизированной системой в целом, либо полномочия по управлению подсистемой защиты информации данной системы, а значит, кроме личного пароля им могут быть известны пароли других пользователей системы</w:t>
      </w:r>
      <w:r>
        <w:t>.</w:t>
      </w:r>
    </w:p>
    <w:p w:rsidR="00FF6411" w:rsidRPr="00196044" w:rsidRDefault="00FF6411" w:rsidP="00196044">
      <w:pPr>
        <w:pStyle w:val="2"/>
      </w:pPr>
      <w:r w:rsidRPr="00196044">
        <w:t>Правила формирования пароля:</w:t>
      </w:r>
    </w:p>
    <w:p w:rsidR="00FF6411" w:rsidRPr="00196044" w:rsidRDefault="00FF6411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lastRenderedPageBreak/>
        <w:t xml:space="preserve">Пароль не может содержать имя учетной записи пользователя или </w:t>
      </w:r>
      <w:r w:rsidR="004A60DE" w:rsidRPr="00196044">
        <w:rPr>
          <w:szCs w:val="24"/>
        </w:rPr>
        <w:t>какую-либо</w:t>
      </w:r>
      <w:r w:rsidRPr="00196044">
        <w:rPr>
          <w:szCs w:val="24"/>
        </w:rPr>
        <w:t xml:space="preserve"> его часть. </w:t>
      </w:r>
    </w:p>
    <w:p w:rsidR="00FF6411" w:rsidRPr="00196044" w:rsidRDefault="00FF6411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t xml:space="preserve">Пароль должен состоять не менее чем из 8 символов. </w:t>
      </w:r>
    </w:p>
    <w:p w:rsidR="00FF6411" w:rsidRPr="00196044" w:rsidRDefault="00FF6411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t xml:space="preserve">В пароле должны присутствовать символы трех категорий из числа следующих четырех: </w:t>
      </w:r>
    </w:p>
    <w:p w:rsidR="00FF6411" w:rsidRPr="00196044" w:rsidRDefault="00FF6411" w:rsidP="00196044">
      <w:pPr>
        <w:numPr>
          <w:ilvl w:val="0"/>
          <w:numId w:val="2"/>
        </w:numPr>
        <w:ind w:left="1843" w:firstLine="0"/>
        <w:rPr>
          <w:szCs w:val="24"/>
        </w:rPr>
      </w:pPr>
      <w:r w:rsidRPr="00196044">
        <w:rPr>
          <w:szCs w:val="24"/>
        </w:rPr>
        <w:t xml:space="preserve">прописные буквы английского алфавита от A до Z; </w:t>
      </w:r>
    </w:p>
    <w:p w:rsidR="00FF6411" w:rsidRPr="00196044" w:rsidRDefault="00FF6411" w:rsidP="00196044">
      <w:pPr>
        <w:numPr>
          <w:ilvl w:val="0"/>
          <w:numId w:val="2"/>
        </w:numPr>
        <w:ind w:left="1843" w:firstLine="0"/>
        <w:rPr>
          <w:szCs w:val="24"/>
        </w:rPr>
      </w:pPr>
      <w:r w:rsidRPr="00196044">
        <w:rPr>
          <w:szCs w:val="24"/>
        </w:rPr>
        <w:t xml:space="preserve">строчные буквы английского алфавита от a до z; </w:t>
      </w:r>
    </w:p>
    <w:p w:rsidR="00FF6411" w:rsidRPr="00196044" w:rsidRDefault="00FF6411" w:rsidP="00196044">
      <w:pPr>
        <w:numPr>
          <w:ilvl w:val="0"/>
          <w:numId w:val="2"/>
        </w:numPr>
        <w:ind w:left="1843" w:firstLine="0"/>
        <w:rPr>
          <w:szCs w:val="24"/>
        </w:rPr>
      </w:pPr>
      <w:r w:rsidRPr="00196044">
        <w:rPr>
          <w:szCs w:val="24"/>
        </w:rPr>
        <w:t xml:space="preserve">десятичные цифры (от 0 до 9); </w:t>
      </w:r>
    </w:p>
    <w:p w:rsidR="00FF6411" w:rsidRPr="00196044" w:rsidRDefault="00FF6411" w:rsidP="00196044">
      <w:pPr>
        <w:numPr>
          <w:ilvl w:val="0"/>
          <w:numId w:val="2"/>
        </w:numPr>
        <w:ind w:left="2127" w:hanging="283"/>
        <w:rPr>
          <w:szCs w:val="24"/>
        </w:rPr>
      </w:pPr>
      <w:r w:rsidRPr="00196044">
        <w:rPr>
          <w:szCs w:val="24"/>
        </w:rPr>
        <w:t>символы, не принадлежащие алфавитно-цифровому набору (</w:t>
      </w:r>
      <w:r w:rsidR="004A60DE" w:rsidRPr="00196044">
        <w:rPr>
          <w:szCs w:val="24"/>
        </w:rPr>
        <w:t xml:space="preserve">например, </w:t>
      </w:r>
      <w:proofErr w:type="gramStart"/>
      <w:r w:rsidR="004A60DE" w:rsidRPr="00196044">
        <w:rPr>
          <w:szCs w:val="24"/>
        </w:rPr>
        <w:t xml:space="preserve"> !,</w:t>
      </w:r>
      <w:proofErr w:type="gramEnd"/>
      <w:r w:rsidRPr="00196044">
        <w:rPr>
          <w:szCs w:val="24"/>
        </w:rPr>
        <w:t xml:space="preserve"> $, #, %). </w:t>
      </w:r>
    </w:p>
    <w:p w:rsidR="00FF6411" w:rsidRPr="00196044" w:rsidRDefault="00FF6411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t>Запрещается использовать в качестве пароля имя входа в систему, простые пароли типа «123», «111», «</w:t>
      </w:r>
      <w:proofErr w:type="spellStart"/>
      <w:r w:rsidRPr="00196044">
        <w:rPr>
          <w:szCs w:val="24"/>
        </w:rPr>
        <w:t>qwerty</w:t>
      </w:r>
      <w:proofErr w:type="spellEnd"/>
      <w:r w:rsidRPr="00196044">
        <w:rPr>
          <w:szCs w:val="24"/>
        </w:rPr>
        <w:t xml:space="preserve">» и им подобные, а </w:t>
      </w:r>
      <w:r w:rsidR="004A60DE" w:rsidRPr="00196044">
        <w:rPr>
          <w:szCs w:val="24"/>
        </w:rPr>
        <w:t>также</w:t>
      </w:r>
      <w:r w:rsidRPr="00196044">
        <w:rPr>
          <w:szCs w:val="24"/>
        </w:rPr>
        <w:t xml:space="preserve"> имена и даты рождения своей личности и своих родственников, клички домашних животных, номера автомобилей, телефонов и другие пароли, которые можно угадать, основывая</w:t>
      </w:r>
      <w:r w:rsidR="00083820">
        <w:rPr>
          <w:szCs w:val="24"/>
        </w:rPr>
        <w:t>сь на информации о пользователе.</w:t>
      </w:r>
    </w:p>
    <w:p w:rsidR="00FF6411" w:rsidRPr="00196044" w:rsidRDefault="00FF6411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t>Запрещается использовать в качестве пароля один и тот же повторяющийся символ либо повторяющуюся ко</w:t>
      </w:r>
      <w:r w:rsidR="00083820">
        <w:rPr>
          <w:szCs w:val="24"/>
        </w:rPr>
        <w:t>мбинацию из нескольких символов.</w:t>
      </w:r>
    </w:p>
    <w:p w:rsidR="00FF6411" w:rsidRPr="00196044" w:rsidRDefault="00FF6411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t>Запрещается использовать в качестве пароля комбинацию символов, набираемых в закономерном порядке на клавиат</w:t>
      </w:r>
      <w:r w:rsidR="00083820">
        <w:rPr>
          <w:szCs w:val="24"/>
        </w:rPr>
        <w:t>уре (например, 1234567 и т.п.).</w:t>
      </w:r>
    </w:p>
    <w:p w:rsidR="00FF6411" w:rsidRPr="00196044" w:rsidRDefault="00FF6411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t>Запрещается выбирать пароли, которые уже использовались р</w:t>
      </w:r>
      <w:r w:rsidR="00083820">
        <w:rPr>
          <w:szCs w:val="24"/>
        </w:rPr>
        <w:t>анее.</w:t>
      </w:r>
    </w:p>
    <w:p w:rsidR="00FF6411" w:rsidRPr="00196044" w:rsidRDefault="00FF6411" w:rsidP="00196044">
      <w:pPr>
        <w:pStyle w:val="2"/>
      </w:pPr>
      <w:r w:rsidRPr="00196044">
        <w:t>Правила ввода пароля:</w:t>
      </w:r>
    </w:p>
    <w:p w:rsidR="00FF6411" w:rsidRPr="00196044" w:rsidRDefault="00FF6411" w:rsidP="00083820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t>Ввод пароля должен осуществляться с учётом регистра, в котором пароль был задан</w:t>
      </w:r>
      <w:r w:rsidR="00736C0B">
        <w:rPr>
          <w:szCs w:val="24"/>
        </w:rPr>
        <w:t xml:space="preserve"> </w:t>
      </w:r>
      <w:r w:rsidR="00083820" w:rsidRPr="00083820">
        <w:rPr>
          <w:szCs w:val="24"/>
        </w:rPr>
        <w:t>и с учётом текущей раскладки клавиатуры</w:t>
      </w:r>
      <w:r w:rsidR="00083820">
        <w:rPr>
          <w:szCs w:val="24"/>
        </w:rPr>
        <w:t>.</w:t>
      </w:r>
    </w:p>
    <w:p w:rsidR="00FF6411" w:rsidRPr="00196044" w:rsidRDefault="00FF6411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t>Во время ввода паролей необходимо исключить возможность его подсматривания посторонними лицами или техническими средствами (видеокамеры и др.).</w:t>
      </w:r>
    </w:p>
    <w:p w:rsidR="00FF6411" w:rsidRPr="00196044" w:rsidRDefault="00FF6411" w:rsidP="00196044">
      <w:pPr>
        <w:pStyle w:val="2"/>
      </w:pPr>
      <w:r w:rsidRPr="00196044">
        <w:t>Правила хранени</w:t>
      </w:r>
      <w:r w:rsidR="00811099" w:rsidRPr="00196044">
        <w:t>я</w:t>
      </w:r>
      <w:r w:rsidRPr="00196044">
        <w:t xml:space="preserve"> пароля:</w:t>
      </w:r>
    </w:p>
    <w:p w:rsidR="00FF6411" w:rsidRPr="00196044" w:rsidRDefault="00FF6411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t>Запрещается записывать пароли на бумаге, в файле, электронной записной книжке и других носителях информации, в том числе на предметах</w:t>
      </w:r>
      <w:r w:rsidR="00083820">
        <w:rPr>
          <w:szCs w:val="24"/>
        </w:rPr>
        <w:t>.</w:t>
      </w:r>
    </w:p>
    <w:p w:rsidR="00FF6411" w:rsidRDefault="00FF6411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t>Запрещается сообщать другим пользователям личный пароль и регистрировать их в системе под своим паролем</w:t>
      </w:r>
      <w:r w:rsidR="00083820">
        <w:rPr>
          <w:szCs w:val="24"/>
        </w:rPr>
        <w:t>.</w:t>
      </w:r>
    </w:p>
    <w:p w:rsidR="00083820" w:rsidRDefault="00083820" w:rsidP="00083820">
      <w:pPr>
        <w:pStyle w:val="2"/>
      </w:pPr>
      <w:r w:rsidRPr="001A4997">
        <w:t>Действия в случае утери и компрометации пароля</w:t>
      </w:r>
      <w:r>
        <w:t>:</w:t>
      </w:r>
    </w:p>
    <w:p w:rsidR="00083820" w:rsidRPr="001A4997" w:rsidRDefault="00083820" w:rsidP="00083820">
      <w:pPr>
        <w:numPr>
          <w:ilvl w:val="0"/>
          <w:numId w:val="10"/>
        </w:numPr>
        <w:ind w:left="0" w:firstLine="1134"/>
      </w:pPr>
      <w:r w:rsidRPr="001A4997">
        <w:t>В случае утери пароля</w:t>
      </w:r>
      <w:r>
        <w:t xml:space="preserve"> сотрудник получает у А</w:t>
      </w:r>
      <w:r w:rsidRPr="001A4997">
        <w:t xml:space="preserve">дминистратора безопасности </w:t>
      </w:r>
      <w:r w:rsidRPr="00196044">
        <w:rPr>
          <w:szCs w:val="24"/>
        </w:rPr>
        <w:t xml:space="preserve">информационной системы персональных данных </w:t>
      </w:r>
      <w:r w:rsidR="00A85191">
        <w:t>новый</w:t>
      </w:r>
      <w:r w:rsidRPr="001A4997">
        <w:t xml:space="preserve"> пароль.</w:t>
      </w:r>
    </w:p>
    <w:p w:rsidR="00083820" w:rsidRPr="001A4997" w:rsidRDefault="00083820" w:rsidP="00083820">
      <w:pPr>
        <w:numPr>
          <w:ilvl w:val="0"/>
          <w:numId w:val="10"/>
        </w:numPr>
        <w:ind w:left="0" w:firstLine="1134"/>
      </w:pPr>
      <w:r w:rsidRPr="001A4997">
        <w:t>В случае компрометации пароля (подсматривание кем-либо, разглашение пароля и др.) пароль необходимо сменить в соответствии с вышеуказанными требованиями.</w:t>
      </w:r>
    </w:p>
    <w:p w:rsidR="00FF6411" w:rsidRPr="00196044" w:rsidRDefault="00FF6411" w:rsidP="00196044">
      <w:pPr>
        <w:pStyle w:val="2"/>
      </w:pPr>
      <w:r w:rsidRPr="00196044">
        <w:t>Лица, использующие паролирование, обязаны:</w:t>
      </w:r>
    </w:p>
    <w:p w:rsidR="00FF6411" w:rsidRPr="00196044" w:rsidRDefault="005E45C7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lastRenderedPageBreak/>
        <w:t>Ч</w:t>
      </w:r>
      <w:r w:rsidR="00FF6411" w:rsidRPr="00196044">
        <w:rPr>
          <w:szCs w:val="24"/>
        </w:rPr>
        <w:t xml:space="preserve">етко знать и строго выполнять требования настоящей </w:t>
      </w:r>
      <w:r w:rsidR="00536A63" w:rsidRPr="00196044">
        <w:rPr>
          <w:szCs w:val="24"/>
        </w:rPr>
        <w:t>Инстр</w:t>
      </w:r>
      <w:r w:rsidR="00FF6411" w:rsidRPr="00196044">
        <w:rPr>
          <w:szCs w:val="24"/>
        </w:rPr>
        <w:t>укции и других руководящих документов по паролированию</w:t>
      </w:r>
      <w:r w:rsidR="00083820">
        <w:rPr>
          <w:szCs w:val="24"/>
        </w:rPr>
        <w:t>.</w:t>
      </w:r>
    </w:p>
    <w:p w:rsidR="00FF6411" w:rsidRDefault="005E45C7" w:rsidP="00196044">
      <w:pPr>
        <w:numPr>
          <w:ilvl w:val="0"/>
          <w:numId w:val="2"/>
        </w:numPr>
        <w:ind w:left="0" w:firstLine="1134"/>
        <w:rPr>
          <w:szCs w:val="24"/>
        </w:rPr>
      </w:pPr>
      <w:r w:rsidRPr="00196044">
        <w:rPr>
          <w:szCs w:val="24"/>
        </w:rPr>
        <w:t>С</w:t>
      </w:r>
      <w:r w:rsidR="00FF6411" w:rsidRPr="00196044">
        <w:rPr>
          <w:szCs w:val="24"/>
        </w:rPr>
        <w:t xml:space="preserve">воевременно сообщать Администратору </w:t>
      </w:r>
      <w:r w:rsidR="00083820">
        <w:rPr>
          <w:szCs w:val="24"/>
        </w:rPr>
        <w:t xml:space="preserve">безопасности </w:t>
      </w:r>
      <w:r w:rsidR="004B3529" w:rsidRPr="00196044">
        <w:rPr>
          <w:szCs w:val="24"/>
        </w:rPr>
        <w:t>информационной системы</w:t>
      </w:r>
      <w:r w:rsidRPr="00196044">
        <w:rPr>
          <w:szCs w:val="24"/>
        </w:rPr>
        <w:t xml:space="preserve"> персональных данных</w:t>
      </w:r>
      <w:r w:rsidR="00FF6411" w:rsidRPr="00196044">
        <w:rPr>
          <w:szCs w:val="24"/>
        </w:rPr>
        <w:t xml:space="preserve"> об утере, компрометации, несанкционированном изменении паролей и несанкционированном изменении сроков действия паролей.</w:t>
      </w:r>
    </w:p>
    <w:p w:rsidR="006B26F6" w:rsidRDefault="006B26F6" w:rsidP="00196044">
      <w:pPr>
        <w:numPr>
          <w:ilvl w:val="0"/>
          <w:numId w:val="2"/>
        </w:numPr>
        <w:ind w:left="0" w:firstLine="1134"/>
        <w:rPr>
          <w:szCs w:val="24"/>
        </w:rPr>
      </w:pPr>
      <w:r>
        <w:t>П</w:t>
      </w:r>
      <w:r w:rsidRPr="00D30E82">
        <w:t xml:space="preserve">о первому требованию </w:t>
      </w:r>
      <w:r w:rsidRPr="00196044">
        <w:rPr>
          <w:szCs w:val="24"/>
        </w:rPr>
        <w:t>Администратор</w:t>
      </w:r>
      <w:r>
        <w:rPr>
          <w:szCs w:val="24"/>
        </w:rPr>
        <w:t>а</w:t>
      </w:r>
      <w:r w:rsidR="00736C0B">
        <w:rPr>
          <w:szCs w:val="24"/>
        </w:rPr>
        <w:t xml:space="preserve"> </w:t>
      </w:r>
      <w:r>
        <w:rPr>
          <w:szCs w:val="24"/>
        </w:rPr>
        <w:t xml:space="preserve">безопасности </w:t>
      </w:r>
      <w:r w:rsidRPr="00196044">
        <w:rPr>
          <w:szCs w:val="24"/>
        </w:rPr>
        <w:t xml:space="preserve">информационной системы персональных данных </w:t>
      </w:r>
      <w:r>
        <w:t>предъявлять</w:t>
      </w:r>
      <w:r w:rsidRPr="00D30E82">
        <w:t xml:space="preserve"> значения действующего личного пароля для контроля соответствия установленным требованиям, а после проверки провести немедленную его смену</w:t>
      </w:r>
    </w:p>
    <w:p w:rsidR="00196044" w:rsidRPr="00196044" w:rsidRDefault="00196044" w:rsidP="00196044">
      <w:pPr>
        <w:ind w:left="1134"/>
        <w:rPr>
          <w:szCs w:val="24"/>
        </w:rPr>
      </w:pPr>
    </w:p>
    <w:p w:rsidR="00196044" w:rsidRDefault="006B0633" w:rsidP="00196044">
      <w:pPr>
        <w:pStyle w:val="1"/>
        <w:tabs>
          <w:tab w:val="left" w:pos="284"/>
        </w:tabs>
        <w:spacing w:before="0" w:after="0" w:line="240" w:lineRule="auto"/>
        <w:ind w:left="0" w:firstLine="0"/>
        <w:rPr>
          <w:szCs w:val="24"/>
        </w:rPr>
      </w:pPr>
      <w:r w:rsidRPr="00196044">
        <w:rPr>
          <w:szCs w:val="24"/>
        </w:rPr>
        <w:t>Ответственность</w:t>
      </w:r>
    </w:p>
    <w:p w:rsidR="00196044" w:rsidRPr="00196044" w:rsidRDefault="00196044" w:rsidP="00196044"/>
    <w:p w:rsidR="00083820" w:rsidRPr="00083820" w:rsidRDefault="00083820" w:rsidP="00083820">
      <w:pPr>
        <w:pStyle w:val="2"/>
      </w:pPr>
      <w:r w:rsidRPr="00083820">
        <w:t xml:space="preserve">Ответственность за организацию парольной защиты в подразделении возлагается на </w:t>
      </w:r>
      <w:r>
        <w:t>А</w:t>
      </w:r>
      <w:r w:rsidRPr="001A4997">
        <w:t xml:space="preserve">дминистратора безопасности </w:t>
      </w:r>
      <w:r w:rsidRPr="00196044">
        <w:t>информационной системы персональных данных</w:t>
      </w:r>
      <w:r w:rsidRPr="00083820">
        <w:t>.</w:t>
      </w:r>
    </w:p>
    <w:p w:rsidR="00083820" w:rsidRPr="00083820" w:rsidRDefault="00083820" w:rsidP="00083820">
      <w:pPr>
        <w:pStyle w:val="2"/>
      </w:pPr>
      <w:r w:rsidRPr="00083820">
        <w:t xml:space="preserve">Периодический контроль за соблюдением требований данной инструкции возлагается на </w:t>
      </w:r>
      <w:r>
        <w:t>А</w:t>
      </w:r>
      <w:r w:rsidRPr="001A4997">
        <w:t xml:space="preserve">дминистратора безопасности </w:t>
      </w:r>
      <w:r w:rsidRPr="00196044">
        <w:t>информационной системы персональных данных</w:t>
      </w:r>
      <w:r w:rsidRPr="00083820">
        <w:t>.</w:t>
      </w:r>
    </w:p>
    <w:p w:rsidR="00083820" w:rsidRDefault="00083820" w:rsidP="00083820">
      <w:pPr>
        <w:pStyle w:val="2"/>
      </w:pPr>
      <w:r w:rsidRPr="00083820">
        <w:t>Владельцы паролей должны под расписку быть ознакомлены с данной инструкцией.</w:t>
      </w:r>
    </w:p>
    <w:p w:rsidR="00083820" w:rsidRPr="00083820" w:rsidRDefault="00083820" w:rsidP="00083820">
      <w:pPr>
        <w:pStyle w:val="2"/>
      </w:pPr>
      <w:r w:rsidRPr="00083820">
        <w:t xml:space="preserve">Работники, нарушившие требования данной Инструкции, несут ответственность в соответствии с действующим законодательством. </w:t>
      </w:r>
      <w:bookmarkStart w:id="1" w:name="5._.D0.92.D0.BD.D0.B5.D1.81.D0.B5.D0.BD."/>
      <w:bookmarkEnd w:id="1"/>
    </w:p>
    <w:p w:rsidR="00083820" w:rsidRPr="00083820" w:rsidRDefault="00083820" w:rsidP="00083820"/>
    <w:p w:rsidR="00C13EF0" w:rsidRPr="00196044" w:rsidRDefault="00E93DE7" w:rsidP="00770AF7">
      <w:pPr>
        <w:jc w:val="left"/>
        <w:rPr>
          <w:szCs w:val="24"/>
        </w:rPr>
      </w:pPr>
      <w:r>
        <w:br w:type="page"/>
      </w:r>
    </w:p>
    <w:sectPr w:rsidR="00C13EF0" w:rsidRPr="00196044" w:rsidSect="00083820">
      <w:footerReference w:type="default" r:id="rId7"/>
      <w:pgSz w:w="11906" w:h="16838"/>
      <w:pgMar w:top="1134" w:right="849" w:bottom="1134" w:left="1701" w:header="708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1E8" w:rsidRDefault="005771E8" w:rsidP="00811099">
      <w:r>
        <w:separator/>
      </w:r>
    </w:p>
  </w:endnote>
  <w:endnote w:type="continuationSeparator" w:id="0">
    <w:p w:rsidR="005771E8" w:rsidRDefault="005771E8" w:rsidP="0081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99" w:rsidRPr="00811099" w:rsidRDefault="00736C0B">
    <w:pPr>
      <w:pStyle w:val="ae"/>
      <w:jc w:val="right"/>
      <w:rPr>
        <w:sz w:val="24"/>
        <w:szCs w:val="24"/>
      </w:rPr>
    </w:pPr>
    <w:r>
      <w:rPr>
        <w:sz w:val="24"/>
        <w:szCs w:val="24"/>
      </w:rPr>
      <w:t xml:space="preserve"> </w:t>
    </w:r>
  </w:p>
  <w:p w:rsidR="00811099" w:rsidRDefault="0081109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1E8" w:rsidRDefault="005771E8" w:rsidP="00811099">
      <w:r>
        <w:separator/>
      </w:r>
    </w:p>
  </w:footnote>
  <w:footnote w:type="continuationSeparator" w:id="0">
    <w:p w:rsidR="005771E8" w:rsidRDefault="005771E8" w:rsidP="0081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4D"/>
    <w:multiLevelType w:val="multilevel"/>
    <w:tmpl w:val="CC70712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C275D1"/>
    <w:multiLevelType w:val="hybridMultilevel"/>
    <w:tmpl w:val="46241EE8"/>
    <w:lvl w:ilvl="0" w:tplc="C83E8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AB8"/>
    <w:multiLevelType w:val="multilevel"/>
    <w:tmpl w:val="BA443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44D76"/>
    <w:multiLevelType w:val="hybridMultilevel"/>
    <w:tmpl w:val="F3E2A4A2"/>
    <w:lvl w:ilvl="0" w:tplc="16C2919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8B624C"/>
    <w:multiLevelType w:val="hybridMultilevel"/>
    <w:tmpl w:val="99E68B54"/>
    <w:lvl w:ilvl="0" w:tplc="B35434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5300DB2"/>
    <w:multiLevelType w:val="hybridMultilevel"/>
    <w:tmpl w:val="319CAE26"/>
    <w:lvl w:ilvl="0" w:tplc="16C2919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30962"/>
    <w:multiLevelType w:val="multilevel"/>
    <w:tmpl w:val="1C74D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04"/>
    <w:rsid w:val="00000137"/>
    <w:rsid w:val="000357C8"/>
    <w:rsid w:val="000419C6"/>
    <w:rsid w:val="00042CBB"/>
    <w:rsid w:val="00063267"/>
    <w:rsid w:val="00070215"/>
    <w:rsid w:val="00071C51"/>
    <w:rsid w:val="00083820"/>
    <w:rsid w:val="000841E4"/>
    <w:rsid w:val="000A163D"/>
    <w:rsid w:val="000B6A7D"/>
    <w:rsid w:val="000E090E"/>
    <w:rsid w:val="000E72B3"/>
    <w:rsid w:val="001056DE"/>
    <w:rsid w:val="00122808"/>
    <w:rsid w:val="00136E75"/>
    <w:rsid w:val="00163540"/>
    <w:rsid w:val="00187006"/>
    <w:rsid w:val="00196044"/>
    <w:rsid w:val="00197E56"/>
    <w:rsid w:val="001B6E94"/>
    <w:rsid w:val="001D3862"/>
    <w:rsid w:val="001D70E3"/>
    <w:rsid w:val="001F3540"/>
    <w:rsid w:val="001F6EF0"/>
    <w:rsid w:val="00203F9A"/>
    <w:rsid w:val="00214141"/>
    <w:rsid w:val="002454F8"/>
    <w:rsid w:val="00267E58"/>
    <w:rsid w:val="00286591"/>
    <w:rsid w:val="002A2E47"/>
    <w:rsid w:val="002C6986"/>
    <w:rsid w:val="002F56F2"/>
    <w:rsid w:val="003019D3"/>
    <w:rsid w:val="00307C85"/>
    <w:rsid w:val="003547B8"/>
    <w:rsid w:val="00362D65"/>
    <w:rsid w:val="00364E15"/>
    <w:rsid w:val="0038389B"/>
    <w:rsid w:val="003A2871"/>
    <w:rsid w:val="003E3D1F"/>
    <w:rsid w:val="003F0A1D"/>
    <w:rsid w:val="0042794A"/>
    <w:rsid w:val="00432105"/>
    <w:rsid w:val="00437452"/>
    <w:rsid w:val="0044028A"/>
    <w:rsid w:val="004541EC"/>
    <w:rsid w:val="00460B8B"/>
    <w:rsid w:val="00483A45"/>
    <w:rsid w:val="004A60DE"/>
    <w:rsid w:val="004B3529"/>
    <w:rsid w:val="004B4392"/>
    <w:rsid w:val="004C7DED"/>
    <w:rsid w:val="004D562F"/>
    <w:rsid w:val="004E1052"/>
    <w:rsid w:val="004E71EB"/>
    <w:rsid w:val="004F432B"/>
    <w:rsid w:val="0051448E"/>
    <w:rsid w:val="00520F17"/>
    <w:rsid w:val="005304A3"/>
    <w:rsid w:val="00531659"/>
    <w:rsid w:val="00536615"/>
    <w:rsid w:val="00536A63"/>
    <w:rsid w:val="0056609F"/>
    <w:rsid w:val="005771E8"/>
    <w:rsid w:val="00581FAD"/>
    <w:rsid w:val="005929F9"/>
    <w:rsid w:val="005A4965"/>
    <w:rsid w:val="005E43AF"/>
    <w:rsid w:val="005E45C7"/>
    <w:rsid w:val="005F533D"/>
    <w:rsid w:val="00601FE3"/>
    <w:rsid w:val="00606ED9"/>
    <w:rsid w:val="006100A7"/>
    <w:rsid w:val="0068526A"/>
    <w:rsid w:val="006A6A02"/>
    <w:rsid w:val="006B0633"/>
    <w:rsid w:val="006B130B"/>
    <w:rsid w:val="006B26F6"/>
    <w:rsid w:val="006C1A2B"/>
    <w:rsid w:val="006C3BF6"/>
    <w:rsid w:val="006C420D"/>
    <w:rsid w:val="006D1225"/>
    <w:rsid w:val="006E0BD5"/>
    <w:rsid w:val="00736C0B"/>
    <w:rsid w:val="00751E74"/>
    <w:rsid w:val="007657F3"/>
    <w:rsid w:val="0076618D"/>
    <w:rsid w:val="00770AF7"/>
    <w:rsid w:val="00790C75"/>
    <w:rsid w:val="00793A19"/>
    <w:rsid w:val="007944D1"/>
    <w:rsid w:val="007A0C39"/>
    <w:rsid w:val="007A4EAD"/>
    <w:rsid w:val="007B1156"/>
    <w:rsid w:val="007C000F"/>
    <w:rsid w:val="007D2CF8"/>
    <w:rsid w:val="007D7357"/>
    <w:rsid w:val="007E5DC5"/>
    <w:rsid w:val="007F7072"/>
    <w:rsid w:val="00811099"/>
    <w:rsid w:val="00830E5F"/>
    <w:rsid w:val="008317F4"/>
    <w:rsid w:val="00835085"/>
    <w:rsid w:val="00856573"/>
    <w:rsid w:val="00863E3A"/>
    <w:rsid w:val="00880EAA"/>
    <w:rsid w:val="00886F3A"/>
    <w:rsid w:val="00892A77"/>
    <w:rsid w:val="008B5D39"/>
    <w:rsid w:val="008D776C"/>
    <w:rsid w:val="008E4DB8"/>
    <w:rsid w:val="00905AAB"/>
    <w:rsid w:val="00913D33"/>
    <w:rsid w:val="009211C3"/>
    <w:rsid w:val="00925411"/>
    <w:rsid w:val="00956051"/>
    <w:rsid w:val="0097366D"/>
    <w:rsid w:val="009A193D"/>
    <w:rsid w:val="009C71BC"/>
    <w:rsid w:val="009D3C2E"/>
    <w:rsid w:val="009D4F1D"/>
    <w:rsid w:val="009E77CB"/>
    <w:rsid w:val="00A04012"/>
    <w:rsid w:val="00A14A9A"/>
    <w:rsid w:val="00A17A47"/>
    <w:rsid w:val="00A17B32"/>
    <w:rsid w:val="00A32442"/>
    <w:rsid w:val="00A3600A"/>
    <w:rsid w:val="00A50EB2"/>
    <w:rsid w:val="00A6191E"/>
    <w:rsid w:val="00A64F86"/>
    <w:rsid w:val="00A71147"/>
    <w:rsid w:val="00A85191"/>
    <w:rsid w:val="00A9013B"/>
    <w:rsid w:val="00AA2B33"/>
    <w:rsid w:val="00AA3999"/>
    <w:rsid w:val="00AA4A72"/>
    <w:rsid w:val="00AF5FFA"/>
    <w:rsid w:val="00B053FA"/>
    <w:rsid w:val="00B234F6"/>
    <w:rsid w:val="00B340FB"/>
    <w:rsid w:val="00B56D4D"/>
    <w:rsid w:val="00B637EC"/>
    <w:rsid w:val="00B9741B"/>
    <w:rsid w:val="00BD7352"/>
    <w:rsid w:val="00BE6A2C"/>
    <w:rsid w:val="00C04B21"/>
    <w:rsid w:val="00C13EF0"/>
    <w:rsid w:val="00C45825"/>
    <w:rsid w:val="00C466A2"/>
    <w:rsid w:val="00C5367E"/>
    <w:rsid w:val="00C62EB1"/>
    <w:rsid w:val="00C713C7"/>
    <w:rsid w:val="00C74C04"/>
    <w:rsid w:val="00C876AD"/>
    <w:rsid w:val="00CD2B40"/>
    <w:rsid w:val="00CD4582"/>
    <w:rsid w:val="00CD60D7"/>
    <w:rsid w:val="00CE3EAB"/>
    <w:rsid w:val="00CF14B1"/>
    <w:rsid w:val="00D11B8B"/>
    <w:rsid w:val="00D172F9"/>
    <w:rsid w:val="00D17BB1"/>
    <w:rsid w:val="00D32599"/>
    <w:rsid w:val="00D43611"/>
    <w:rsid w:val="00D5567C"/>
    <w:rsid w:val="00D66A26"/>
    <w:rsid w:val="00D724E7"/>
    <w:rsid w:val="00DA6661"/>
    <w:rsid w:val="00DA72B9"/>
    <w:rsid w:val="00DD271D"/>
    <w:rsid w:val="00DD4D99"/>
    <w:rsid w:val="00DE5753"/>
    <w:rsid w:val="00DF742D"/>
    <w:rsid w:val="00E042DE"/>
    <w:rsid w:val="00E2345D"/>
    <w:rsid w:val="00E6189D"/>
    <w:rsid w:val="00E82848"/>
    <w:rsid w:val="00E93DE7"/>
    <w:rsid w:val="00E958F2"/>
    <w:rsid w:val="00EB12D4"/>
    <w:rsid w:val="00EF469A"/>
    <w:rsid w:val="00EF48FA"/>
    <w:rsid w:val="00F24E19"/>
    <w:rsid w:val="00F25164"/>
    <w:rsid w:val="00F36282"/>
    <w:rsid w:val="00F70E4A"/>
    <w:rsid w:val="00F97AA7"/>
    <w:rsid w:val="00FB4EE9"/>
    <w:rsid w:val="00FF6411"/>
    <w:rsid w:val="00FF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2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72B3"/>
    <w:pPr>
      <w:numPr>
        <w:numId w:val="1"/>
      </w:numPr>
      <w:spacing w:before="40" w:after="40" w:line="360" w:lineRule="auto"/>
      <w:jc w:val="center"/>
      <w:outlineLvl w:val="0"/>
    </w:pPr>
    <w:rPr>
      <w:b/>
      <w:bCs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6B26F6"/>
    <w:pPr>
      <w:numPr>
        <w:ilvl w:val="1"/>
      </w:numPr>
      <w:spacing w:before="0" w:after="0" w:line="240" w:lineRule="auto"/>
      <w:ind w:left="0" w:firstLine="709"/>
      <w:jc w:val="both"/>
      <w:outlineLvl w:val="1"/>
    </w:pPr>
    <w:rPr>
      <w:b w:val="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820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5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D17BB1"/>
    <w:pPr>
      <w:ind w:right="-766"/>
    </w:pPr>
    <w:rPr>
      <w:rFonts w:eastAsia="Times New Roman"/>
      <w:szCs w:val="20"/>
    </w:rPr>
  </w:style>
  <w:style w:type="character" w:customStyle="1" w:styleId="a5">
    <w:name w:val="Основной текст с отступом Знак"/>
    <w:link w:val="a4"/>
    <w:rsid w:val="00D17BB1"/>
    <w:rPr>
      <w:rFonts w:ascii="Times New Roman" w:eastAsia="Times New Roman" w:hAnsi="Times New Roman"/>
      <w:sz w:val="28"/>
    </w:rPr>
  </w:style>
  <w:style w:type="paragraph" w:styleId="a6">
    <w:name w:val="Body Text"/>
    <w:basedOn w:val="a"/>
    <w:link w:val="a7"/>
    <w:rsid w:val="00D17BB1"/>
    <w:pPr>
      <w:spacing w:line="360" w:lineRule="auto"/>
      <w:ind w:right="-766"/>
    </w:pPr>
    <w:rPr>
      <w:rFonts w:eastAsia="Times New Roman"/>
      <w:sz w:val="24"/>
      <w:szCs w:val="20"/>
    </w:rPr>
  </w:style>
  <w:style w:type="character" w:customStyle="1" w:styleId="a7">
    <w:name w:val="Основной текст Знак"/>
    <w:link w:val="a6"/>
    <w:rsid w:val="00D17BB1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rsid w:val="00D17BB1"/>
    <w:pPr>
      <w:spacing w:line="280" w:lineRule="auto"/>
      <w:ind w:left="360"/>
    </w:pPr>
    <w:rPr>
      <w:rFonts w:eastAsia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D17BB1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D17BB1"/>
    <w:pPr>
      <w:ind w:right="-766"/>
    </w:pPr>
    <w:rPr>
      <w:rFonts w:eastAsia="Times New Roman"/>
      <w:b/>
      <w:szCs w:val="20"/>
    </w:rPr>
  </w:style>
  <w:style w:type="character" w:customStyle="1" w:styleId="32">
    <w:name w:val="Основной текст 3 Знак"/>
    <w:link w:val="31"/>
    <w:rsid w:val="00D17BB1"/>
    <w:rPr>
      <w:rFonts w:ascii="Times New Roman" w:eastAsia="Times New Roman" w:hAnsi="Times New Roman"/>
      <w:b/>
      <w:sz w:val="28"/>
    </w:rPr>
  </w:style>
  <w:style w:type="paragraph" w:styleId="a8">
    <w:name w:val="Title"/>
    <w:basedOn w:val="a"/>
    <w:link w:val="a9"/>
    <w:qFormat/>
    <w:rsid w:val="00B340FB"/>
    <w:pPr>
      <w:spacing w:before="120" w:after="120" w:line="312" w:lineRule="auto"/>
      <w:jc w:val="center"/>
    </w:pPr>
    <w:rPr>
      <w:rFonts w:eastAsia="Times New Roman"/>
      <w:b/>
      <w:bCs/>
      <w:szCs w:val="20"/>
    </w:rPr>
  </w:style>
  <w:style w:type="character" w:customStyle="1" w:styleId="a9">
    <w:name w:val="Название Знак"/>
    <w:link w:val="a8"/>
    <w:rsid w:val="00B340FB"/>
    <w:rPr>
      <w:rFonts w:ascii="Times New Roman" w:eastAsia="Times New Roman" w:hAnsi="Times New Roman"/>
      <w:b/>
      <w:bCs/>
      <w:sz w:val="28"/>
    </w:rPr>
  </w:style>
  <w:style w:type="character" w:customStyle="1" w:styleId="apple-style-span">
    <w:name w:val="apple-style-span"/>
    <w:basedOn w:val="a0"/>
    <w:rsid w:val="00C713C7"/>
  </w:style>
  <w:style w:type="character" w:styleId="aa">
    <w:name w:val="Hyperlink"/>
    <w:uiPriority w:val="99"/>
    <w:semiHidden/>
    <w:unhideWhenUsed/>
    <w:rsid w:val="00C713C7"/>
    <w:rPr>
      <w:color w:val="0000FF"/>
      <w:u w:val="single"/>
    </w:rPr>
  </w:style>
  <w:style w:type="character" w:customStyle="1" w:styleId="apple-tab-span">
    <w:name w:val="apple-tab-span"/>
    <w:basedOn w:val="a0"/>
    <w:rsid w:val="00307C85"/>
  </w:style>
  <w:style w:type="character" w:customStyle="1" w:styleId="10">
    <w:name w:val="Заголовок 1 Знак"/>
    <w:link w:val="1"/>
    <w:uiPriority w:val="9"/>
    <w:rsid w:val="000E72B3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6B26F6"/>
    <w:rPr>
      <w:rFonts w:ascii="Times New Roman" w:hAnsi="Times New Roman"/>
      <w:bCs/>
      <w:sz w:val="28"/>
      <w:szCs w:val="24"/>
      <w:lang w:eastAsia="en-US"/>
    </w:rPr>
  </w:style>
  <w:style w:type="table" w:styleId="ab">
    <w:name w:val="Table Grid"/>
    <w:basedOn w:val="a1"/>
    <w:uiPriority w:val="59"/>
    <w:rsid w:val="006E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110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1109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110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11099"/>
    <w:rPr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11099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811099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semiHidden/>
    <w:rsid w:val="00083820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2025-12-24T09:22:00Z</dcterms:created>
  <dcterms:modified xsi:type="dcterms:W3CDTF">2025-12-24T09:22:00Z</dcterms:modified>
</cp:coreProperties>
</file>