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8BB" w:rsidRDefault="00A178BB" w:rsidP="00A178B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1F15CA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8</w:t>
      </w:r>
    </w:p>
    <w:p w:rsidR="00A178BB" w:rsidRDefault="00A178BB" w:rsidP="00A178B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</w:p>
    <w:p w:rsidR="00A178BB" w:rsidRDefault="00A178BB" w:rsidP="00A178B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D65C5">
        <w:rPr>
          <w:rFonts w:ascii="Times New Roman" w:hAnsi="Times New Roman"/>
          <w:sz w:val="28"/>
          <w:szCs w:val="28"/>
        </w:rPr>
        <w:t>_</w:t>
      </w:r>
      <w:proofErr w:type="gramStart"/>
      <w:r w:rsidR="007D65C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.</w:t>
      </w:r>
      <w:r w:rsidR="007D65C5">
        <w:rPr>
          <w:rFonts w:ascii="Times New Roman" w:hAnsi="Times New Roman"/>
          <w:sz w:val="28"/>
          <w:szCs w:val="28"/>
        </w:rPr>
        <w:t>_</w:t>
      </w:r>
      <w:proofErr w:type="gramEnd"/>
      <w:r w:rsidR="007D65C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.</w:t>
      </w:r>
      <w:r w:rsidR="007D65C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7D65C5">
        <w:rPr>
          <w:rFonts w:ascii="Times New Roman" w:hAnsi="Times New Roman"/>
          <w:sz w:val="28"/>
          <w:szCs w:val="28"/>
        </w:rPr>
        <w:t>___</w:t>
      </w:r>
    </w:p>
    <w:p w:rsidR="00956051" w:rsidRPr="00196044" w:rsidRDefault="00956051" w:rsidP="00196044">
      <w:pPr>
        <w:spacing w:after="0" w:line="240" w:lineRule="auto"/>
        <w:ind w:right="74" w:firstLine="709"/>
        <w:jc w:val="center"/>
        <w:rPr>
          <w:rFonts w:ascii="Times New Roman" w:hAnsi="Times New Roman"/>
          <w:b/>
          <w:sz w:val="28"/>
          <w:szCs w:val="24"/>
        </w:rPr>
      </w:pPr>
    </w:p>
    <w:p w:rsidR="005F533D" w:rsidRPr="00196044" w:rsidRDefault="00E82848" w:rsidP="00196044">
      <w:pPr>
        <w:tabs>
          <w:tab w:val="left" w:pos="92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96044">
        <w:rPr>
          <w:rFonts w:ascii="Times New Roman" w:hAnsi="Times New Roman"/>
          <w:b/>
          <w:sz w:val="28"/>
          <w:szCs w:val="24"/>
        </w:rPr>
        <w:t>И</w:t>
      </w:r>
      <w:r w:rsidR="00811099" w:rsidRPr="00196044">
        <w:rPr>
          <w:rFonts w:ascii="Times New Roman" w:hAnsi="Times New Roman"/>
          <w:b/>
          <w:sz w:val="28"/>
          <w:szCs w:val="24"/>
        </w:rPr>
        <w:t>НСТРУКЦИЯ</w:t>
      </w:r>
    </w:p>
    <w:p w:rsidR="00196044" w:rsidRDefault="001F3540" w:rsidP="00196044">
      <w:pPr>
        <w:spacing w:after="0" w:line="240" w:lineRule="auto"/>
        <w:ind w:right="74"/>
        <w:jc w:val="center"/>
        <w:rPr>
          <w:rFonts w:ascii="Times New Roman" w:hAnsi="Times New Roman"/>
          <w:b/>
          <w:sz w:val="28"/>
          <w:szCs w:val="24"/>
        </w:rPr>
      </w:pPr>
      <w:r w:rsidRPr="00196044">
        <w:rPr>
          <w:rFonts w:ascii="Times New Roman" w:hAnsi="Times New Roman"/>
          <w:b/>
          <w:sz w:val="28"/>
          <w:szCs w:val="24"/>
        </w:rPr>
        <w:t>п</w:t>
      </w:r>
      <w:r w:rsidR="00E82848" w:rsidRPr="00196044">
        <w:rPr>
          <w:rFonts w:ascii="Times New Roman" w:hAnsi="Times New Roman"/>
          <w:b/>
          <w:sz w:val="28"/>
          <w:szCs w:val="24"/>
        </w:rPr>
        <w:t>ользователя</w:t>
      </w:r>
      <w:r w:rsidRPr="00196044">
        <w:rPr>
          <w:rFonts w:ascii="Times New Roman" w:hAnsi="Times New Roman"/>
          <w:b/>
          <w:sz w:val="28"/>
          <w:szCs w:val="24"/>
        </w:rPr>
        <w:t xml:space="preserve"> информационных систем персональных данных </w:t>
      </w:r>
      <w:r w:rsidR="00E82848" w:rsidRPr="00196044">
        <w:rPr>
          <w:rFonts w:ascii="Times New Roman" w:hAnsi="Times New Roman"/>
          <w:b/>
          <w:sz w:val="28"/>
          <w:szCs w:val="24"/>
        </w:rPr>
        <w:t>по обеспечению безопасности персональных данных</w:t>
      </w:r>
    </w:p>
    <w:p w:rsidR="000B3B4F" w:rsidRPr="00196044" w:rsidRDefault="000B3B4F" w:rsidP="00196044">
      <w:pPr>
        <w:spacing w:after="0" w:line="240" w:lineRule="auto"/>
        <w:ind w:right="74"/>
        <w:jc w:val="center"/>
        <w:rPr>
          <w:rFonts w:ascii="Times New Roman" w:hAnsi="Times New Roman"/>
          <w:b/>
          <w:sz w:val="28"/>
          <w:szCs w:val="24"/>
        </w:rPr>
      </w:pPr>
    </w:p>
    <w:p w:rsidR="00FF6411" w:rsidRDefault="00FF6411" w:rsidP="00196044">
      <w:pPr>
        <w:pStyle w:val="1"/>
        <w:tabs>
          <w:tab w:val="left" w:pos="284"/>
        </w:tabs>
        <w:spacing w:before="0" w:after="0" w:line="240" w:lineRule="auto"/>
        <w:ind w:left="0" w:firstLine="0"/>
        <w:rPr>
          <w:szCs w:val="24"/>
        </w:rPr>
      </w:pPr>
      <w:r w:rsidRPr="00196044">
        <w:rPr>
          <w:szCs w:val="24"/>
        </w:rPr>
        <w:t>Общие положения</w:t>
      </w:r>
    </w:p>
    <w:p w:rsidR="00196044" w:rsidRPr="00196044" w:rsidRDefault="00196044" w:rsidP="00196044">
      <w:pPr>
        <w:spacing w:after="0" w:line="240" w:lineRule="auto"/>
      </w:pPr>
    </w:p>
    <w:p w:rsidR="007037E7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7037E7">
        <w:rPr>
          <w:sz w:val="28"/>
        </w:rPr>
        <w:t xml:space="preserve">Пользователь </w:t>
      </w:r>
      <w:r w:rsidR="005E45C7" w:rsidRPr="007037E7">
        <w:rPr>
          <w:sz w:val="28"/>
        </w:rPr>
        <w:t>информационной системы персональных данных</w:t>
      </w:r>
      <w:r w:rsidR="004E1052" w:rsidRPr="007037E7">
        <w:rPr>
          <w:sz w:val="28"/>
        </w:rPr>
        <w:t xml:space="preserve"> (далее – </w:t>
      </w:r>
      <w:r w:rsidRPr="007037E7">
        <w:rPr>
          <w:sz w:val="28"/>
        </w:rPr>
        <w:t>Пользователь) осуществляет обработку перс</w:t>
      </w:r>
      <w:r w:rsidR="006C420D" w:rsidRPr="007037E7">
        <w:rPr>
          <w:sz w:val="28"/>
        </w:rPr>
        <w:t>ональных данных в информационных</w:t>
      </w:r>
      <w:r w:rsidRPr="007037E7">
        <w:rPr>
          <w:sz w:val="28"/>
        </w:rPr>
        <w:t xml:space="preserve"> с</w:t>
      </w:r>
      <w:r w:rsidR="006C420D" w:rsidRPr="007037E7">
        <w:rPr>
          <w:sz w:val="28"/>
        </w:rPr>
        <w:t>истемах</w:t>
      </w:r>
      <w:r w:rsidRPr="007037E7">
        <w:rPr>
          <w:sz w:val="28"/>
        </w:rPr>
        <w:t xml:space="preserve"> персональных данных </w:t>
      </w:r>
      <w:r w:rsidR="005F533D" w:rsidRPr="007037E7">
        <w:rPr>
          <w:sz w:val="28"/>
        </w:rPr>
        <w:t>в</w:t>
      </w:r>
      <w:r w:rsidR="007037E7" w:rsidRPr="007037E7">
        <w:rPr>
          <w:sz w:val="28"/>
        </w:rPr>
        <w:t xml:space="preserve"> </w:t>
      </w:r>
      <w:r w:rsidR="007037E7">
        <w:rPr>
          <w:sz w:val="28"/>
        </w:rPr>
        <w:t xml:space="preserve">муниципальном бюджетном общеобразовательном </w:t>
      </w:r>
      <w:proofErr w:type="gramStart"/>
      <w:r w:rsidR="007037E7">
        <w:rPr>
          <w:sz w:val="28"/>
        </w:rPr>
        <w:t>учреждении  г.</w:t>
      </w:r>
      <w:proofErr w:type="gramEnd"/>
      <w:r w:rsidR="007037E7">
        <w:rPr>
          <w:sz w:val="28"/>
        </w:rPr>
        <w:t xml:space="preserve"> Астрахани «</w:t>
      </w:r>
      <w:r w:rsidR="007D65C5">
        <w:rPr>
          <w:bCs w:val="0"/>
          <w:sz w:val="28"/>
        </w:rPr>
        <w:t>СОШ№30</w:t>
      </w:r>
      <w:r w:rsidR="007037E7">
        <w:rPr>
          <w:sz w:val="28"/>
        </w:rPr>
        <w:t>» (далее – МБОУ г. Астрахани «</w:t>
      </w:r>
      <w:r w:rsidR="007D65C5">
        <w:rPr>
          <w:bCs w:val="0"/>
          <w:sz w:val="28"/>
        </w:rPr>
        <w:t>СОШ№30</w:t>
      </w:r>
      <w:r w:rsidR="007037E7">
        <w:rPr>
          <w:sz w:val="28"/>
        </w:rPr>
        <w:t>»</w:t>
      </w:r>
      <w:r w:rsidR="007037E7" w:rsidRPr="00C92C81">
        <w:rPr>
          <w:sz w:val="28"/>
        </w:rPr>
        <w:t>)</w:t>
      </w:r>
      <w:r w:rsidR="007037E7">
        <w:rPr>
          <w:sz w:val="28"/>
        </w:rPr>
        <w:t>.</w:t>
      </w:r>
    </w:p>
    <w:p w:rsidR="00FF6411" w:rsidRPr="007037E7" w:rsidRDefault="007037E7" w:rsidP="00196044">
      <w:pPr>
        <w:pStyle w:val="2"/>
        <w:spacing w:before="0" w:after="0" w:line="240" w:lineRule="auto"/>
        <w:ind w:firstLine="709"/>
        <w:rPr>
          <w:sz w:val="28"/>
        </w:rPr>
      </w:pPr>
      <w:r>
        <w:rPr>
          <w:sz w:val="28"/>
        </w:rPr>
        <w:t xml:space="preserve"> </w:t>
      </w:r>
      <w:r w:rsidR="00FF6411" w:rsidRPr="007037E7">
        <w:rPr>
          <w:sz w:val="28"/>
        </w:rPr>
        <w:t xml:space="preserve">Пользователем является каждый работник </w:t>
      </w:r>
      <w:r>
        <w:rPr>
          <w:sz w:val="28"/>
        </w:rPr>
        <w:t>– МБОУ г. Астрахани «</w:t>
      </w:r>
      <w:r w:rsidR="007D65C5">
        <w:rPr>
          <w:bCs w:val="0"/>
          <w:sz w:val="28"/>
        </w:rPr>
        <w:t>СОШ№30</w:t>
      </w:r>
      <w:r>
        <w:rPr>
          <w:sz w:val="28"/>
        </w:rPr>
        <w:t>»</w:t>
      </w:r>
      <w:r w:rsidR="00FF6411" w:rsidRPr="007037E7">
        <w:rPr>
          <w:sz w:val="28"/>
        </w:rPr>
        <w:t>, участвующий в рамках своих функциональных обязанностей в процессах автоматизированной обработк</w:t>
      </w:r>
      <w:r w:rsidR="002C6986" w:rsidRPr="007037E7">
        <w:rPr>
          <w:sz w:val="28"/>
        </w:rPr>
        <w:t>и</w:t>
      </w:r>
      <w:r>
        <w:rPr>
          <w:sz w:val="28"/>
        </w:rPr>
        <w:t xml:space="preserve"> </w:t>
      </w:r>
      <w:r w:rsidR="00EF469A" w:rsidRPr="007037E7">
        <w:rPr>
          <w:sz w:val="28"/>
        </w:rPr>
        <w:t>персональных данных</w:t>
      </w:r>
      <w:r w:rsidR="00FF6411" w:rsidRPr="007037E7">
        <w:rPr>
          <w:sz w:val="28"/>
        </w:rPr>
        <w:t xml:space="preserve"> и имеющий доступ к аппаратным средствам, программному обеспечению, данным и средствам защиты.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>Пользователь несет персональную ответственность за свои действия.</w:t>
      </w:r>
    </w:p>
    <w:p w:rsidR="00FF6411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 xml:space="preserve">Пользователь в своей работе руководствуется настоящей </w:t>
      </w:r>
      <w:r w:rsidR="00536A63" w:rsidRPr="00196044">
        <w:rPr>
          <w:sz w:val="28"/>
        </w:rPr>
        <w:t>Инстр</w:t>
      </w:r>
      <w:r w:rsidRPr="00196044">
        <w:rPr>
          <w:sz w:val="28"/>
        </w:rPr>
        <w:t>укцией, руководящими и нормативными документами</w:t>
      </w:r>
      <w:r w:rsidR="006C420D" w:rsidRPr="00196044">
        <w:rPr>
          <w:sz w:val="28"/>
        </w:rPr>
        <w:t xml:space="preserve"> Федеральной службы по техническому и экспортному контролю(</w:t>
      </w:r>
      <w:r w:rsidRPr="00196044">
        <w:rPr>
          <w:sz w:val="28"/>
        </w:rPr>
        <w:t>ФСТЭК</w:t>
      </w:r>
      <w:r w:rsidR="006C420D" w:rsidRPr="00196044">
        <w:rPr>
          <w:sz w:val="28"/>
        </w:rPr>
        <w:t>)</w:t>
      </w:r>
      <w:r w:rsidRPr="00196044">
        <w:rPr>
          <w:sz w:val="28"/>
        </w:rPr>
        <w:t xml:space="preserve"> России и другими </w:t>
      </w:r>
      <w:r w:rsidR="00E958F2">
        <w:rPr>
          <w:sz w:val="28"/>
        </w:rPr>
        <w:t xml:space="preserve">внутренними </w:t>
      </w:r>
      <w:r w:rsidRPr="00196044">
        <w:rPr>
          <w:sz w:val="28"/>
        </w:rPr>
        <w:t xml:space="preserve">документами </w:t>
      </w:r>
      <w:r w:rsidR="00835085" w:rsidRPr="00196044">
        <w:rPr>
          <w:sz w:val="28"/>
        </w:rPr>
        <w:t>Управлени</w:t>
      </w:r>
      <w:r w:rsidR="005E345B">
        <w:rPr>
          <w:sz w:val="28"/>
        </w:rPr>
        <w:t>я</w:t>
      </w:r>
      <w:r w:rsidR="00835085" w:rsidRPr="00196044">
        <w:rPr>
          <w:sz w:val="28"/>
        </w:rPr>
        <w:t xml:space="preserve"> образования</w:t>
      </w:r>
      <w:r w:rsidR="008D776C" w:rsidRPr="00196044">
        <w:rPr>
          <w:sz w:val="28"/>
        </w:rPr>
        <w:t xml:space="preserve"> по защите информации.</w:t>
      </w:r>
    </w:p>
    <w:p w:rsidR="00196044" w:rsidRPr="00196044" w:rsidRDefault="00196044" w:rsidP="00196044">
      <w:pPr>
        <w:spacing w:after="0" w:line="240" w:lineRule="auto"/>
      </w:pPr>
    </w:p>
    <w:p w:rsidR="00FF6411" w:rsidRDefault="0076618D" w:rsidP="00196044">
      <w:pPr>
        <w:pStyle w:val="1"/>
        <w:tabs>
          <w:tab w:val="left" w:pos="284"/>
        </w:tabs>
        <w:spacing w:before="0" w:after="0" w:line="240" w:lineRule="auto"/>
        <w:ind w:left="0" w:firstLine="0"/>
        <w:rPr>
          <w:szCs w:val="24"/>
        </w:rPr>
      </w:pPr>
      <w:r w:rsidRPr="00196044">
        <w:rPr>
          <w:szCs w:val="24"/>
        </w:rPr>
        <w:t>О</w:t>
      </w:r>
      <w:r w:rsidR="00FF6411" w:rsidRPr="00196044">
        <w:rPr>
          <w:szCs w:val="24"/>
        </w:rPr>
        <w:t>бязанности</w:t>
      </w:r>
      <w:r w:rsidRPr="00196044">
        <w:rPr>
          <w:szCs w:val="24"/>
        </w:rPr>
        <w:t xml:space="preserve"> пользователя</w:t>
      </w:r>
    </w:p>
    <w:p w:rsidR="00196044" w:rsidRPr="00196044" w:rsidRDefault="00196044" w:rsidP="00196044">
      <w:pPr>
        <w:spacing w:after="0" w:line="240" w:lineRule="auto"/>
      </w:pPr>
    </w:p>
    <w:p w:rsidR="00FF6411" w:rsidRPr="00196044" w:rsidRDefault="00FF6411" w:rsidP="00196044">
      <w:pPr>
        <w:spacing w:after="0" w:line="240" w:lineRule="auto"/>
        <w:ind w:right="74" w:firstLine="709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Пользователь обязан: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 xml:space="preserve">Знать и выполнять требования </w:t>
      </w:r>
      <w:r w:rsidR="00A71147" w:rsidRPr="00196044">
        <w:rPr>
          <w:sz w:val="28"/>
        </w:rPr>
        <w:t xml:space="preserve">настоящей </w:t>
      </w:r>
      <w:r w:rsidR="00536A63" w:rsidRPr="00196044">
        <w:rPr>
          <w:sz w:val="28"/>
        </w:rPr>
        <w:t>Инстр</w:t>
      </w:r>
      <w:r w:rsidR="00A71147" w:rsidRPr="00196044">
        <w:rPr>
          <w:sz w:val="28"/>
        </w:rPr>
        <w:t xml:space="preserve">укции и других </w:t>
      </w:r>
      <w:r w:rsidRPr="00196044">
        <w:rPr>
          <w:sz w:val="28"/>
        </w:rPr>
        <w:t xml:space="preserve">внутренних </w:t>
      </w:r>
      <w:r w:rsidR="00E958F2">
        <w:rPr>
          <w:sz w:val="28"/>
        </w:rPr>
        <w:t>нормативно–</w:t>
      </w:r>
      <w:r w:rsidR="0076618D" w:rsidRPr="00196044">
        <w:rPr>
          <w:sz w:val="28"/>
        </w:rPr>
        <w:t xml:space="preserve">правовых документов, </w:t>
      </w:r>
      <w:r w:rsidRPr="00196044">
        <w:rPr>
          <w:sz w:val="28"/>
        </w:rPr>
        <w:t xml:space="preserve">по защите </w:t>
      </w:r>
      <w:r w:rsidR="00A71147" w:rsidRPr="00196044">
        <w:rPr>
          <w:sz w:val="28"/>
        </w:rPr>
        <w:t>персональных данных</w:t>
      </w:r>
      <w:r w:rsidRPr="00196044">
        <w:rPr>
          <w:sz w:val="28"/>
        </w:rPr>
        <w:t>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 xml:space="preserve">Выполнять на автоматизированном рабочем месте (далее </w:t>
      </w:r>
      <w:r w:rsidR="00536615">
        <w:rPr>
          <w:sz w:val="28"/>
        </w:rPr>
        <w:t>–</w:t>
      </w:r>
      <w:r w:rsidRPr="00196044">
        <w:rPr>
          <w:sz w:val="28"/>
        </w:rPr>
        <w:t xml:space="preserve"> АРМ) только те процедуры обработки персональных данных, которые определены для него должностной инструкцией.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 xml:space="preserve">Знать и соблюдать установленные требования по режиму обработки персональных данных, учету, хранению и пересылке носителей информации, обеспечению безопасности </w:t>
      </w:r>
      <w:r w:rsidR="005E45C7" w:rsidRPr="00196044">
        <w:rPr>
          <w:sz w:val="28"/>
        </w:rPr>
        <w:t>персональных данных</w:t>
      </w:r>
      <w:r w:rsidRPr="00196044">
        <w:rPr>
          <w:sz w:val="28"/>
        </w:rPr>
        <w:t>, а также руководящих и организационно-распорядительных документов.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>Соблюдать требования парольной политики (</w:t>
      </w:r>
      <w:r w:rsidR="005F533D" w:rsidRPr="00196044">
        <w:rPr>
          <w:sz w:val="28"/>
        </w:rPr>
        <w:t>Р</w:t>
      </w:r>
      <w:r w:rsidRPr="00196044">
        <w:rPr>
          <w:sz w:val="28"/>
        </w:rPr>
        <w:t>аздел 3).</w:t>
      </w:r>
    </w:p>
    <w:p w:rsidR="00FF6411" w:rsidRPr="00205FAE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205FAE">
        <w:rPr>
          <w:sz w:val="28"/>
        </w:rPr>
        <w:t>Соблюдать правила при работе в сетях общего доступа и  меж</w:t>
      </w:r>
      <w:r w:rsidR="005F533D" w:rsidRPr="00205FAE">
        <w:rPr>
          <w:sz w:val="28"/>
        </w:rPr>
        <w:t>дународного обмена – Интернет (Р</w:t>
      </w:r>
      <w:r w:rsidRPr="00205FAE">
        <w:rPr>
          <w:sz w:val="28"/>
        </w:rPr>
        <w:t>аздел 4).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 xml:space="preserve">Экран монитора в помещении располагать во время работы так, чтобы исключалась возможность несанкционированного ознакомления с </w:t>
      </w:r>
      <w:r w:rsidRPr="00196044">
        <w:rPr>
          <w:sz w:val="28"/>
        </w:rPr>
        <w:lastRenderedPageBreak/>
        <w:t>отображаемой на н</w:t>
      </w:r>
      <w:r w:rsidR="002C6986" w:rsidRPr="00196044">
        <w:rPr>
          <w:sz w:val="28"/>
        </w:rPr>
        <w:t>ём</w:t>
      </w:r>
      <w:r w:rsidRPr="00196044">
        <w:rPr>
          <w:sz w:val="28"/>
        </w:rPr>
        <w:t xml:space="preserve"> информацией посторонними лицами, шторы на оконных проемах должны быть завешаны (жалюзи закрыты).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 xml:space="preserve">Обо всех выявленных нарушениях, связанных с информационной безопасностью </w:t>
      </w:r>
      <w:r w:rsidR="00520F17" w:rsidRPr="00196044">
        <w:rPr>
          <w:sz w:val="28"/>
        </w:rPr>
        <w:t xml:space="preserve">в </w:t>
      </w:r>
      <w:r w:rsidR="007037E7">
        <w:rPr>
          <w:sz w:val="28"/>
        </w:rPr>
        <w:t>– МБОУ г. Астрахани «</w:t>
      </w:r>
      <w:r w:rsidR="007D65C5">
        <w:rPr>
          <w:bCs w:val="0"/>
          <w:sz w:val="28"/>
        </w:rPr>
        <w:t>СОШ№30</w:t>
      </w:r>
      <w:r w:rsidR="007037E7">
        <w:rPr>
          <w:sz w:val="28"/>
        </w:rPr>
        <w:t>»</w:t>
      </w:r>
      <w:r w:rsidRPr="00196044">
        <w:rPr>
          <w:sz w:val="28"/>
        </w:rPr>
        <w:t xml:space="preserve">, а также для получений консультаций по вопросам информационной безопасности, необходимо обратиться </w:t>
      </w:r>
      <w:r w:rsidR="00793A19" w:rsidRPr="00196044">
        <w:rPr>
          <w:sz w:val="28"/>
        </w:rPr>
        <w:t>к А</w:t>
      </w:r>
      <w:r w:rsidR="00D172F9" w:rsidRPr="00196044">
        <w:rPr>
          <w:sz w:val="28"/>
        </w:rPr>
        <w:t xml:space="preserve">дминистратору </w:t>
      </w:r>
      <w:r w:rsidR="005E45C7" w:rsidRPr="00196044">
        <w:rPr>
          <w:sz w:val="28"/>
        </w:rPr>
        <w:t>информационной системы персональных данных</w:t>
      </w:r>
      <w:r w:rsidR="00D172F9" w:rsidRPr="00196044">
        <w:rPr>
          <w:sz w:val="28"/>
        </w:rPr>
        <w:t xml:space="preserve"> или ответственно</w:t>
      </w:r>
      <w:r w:rsidR="007037E7">
        <w:rPr>
          <w:sz w:val="28"/>
        </w:rPr>
        <w:t>му</w:t>
      </w:r>
      <w:r w:rsidR="00D172F9" w:rsidRPr="00196044">
        <w:rPr>
          <w:sz w:val="28"/>
        </w:rPr>
        <w:t xml:space="preserve"> за обработку персональных данных.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 xml:space="preserve">Для получения консультаций по вопросам работы и настройке элементов </w:t>
      </w:r>
      <w:r w:rsidR="005E45C7" w:rsidRPr="00196044">
        <w:rPr>
          <w:sz w:val="28"/>
        </w:rPr>
        <w:t>информационной системы персональных данных</w:t>
      </w:r>
      <w:r w:rsidRPr="00196044">
        <w:rPr>
          <w:sz w:val="28"/>
        </w:rPr>
        <w:t xml:space="preserve"> необходимо обращ</w:t>
      </w:r>
      <w:r w:rsidR="00D172F9" w:rsidRPr="00196044">
        <w:rPr>
          <w:sz w:val="28"/>
        </w:rPr>
        <w:t xml:space="preserve">аться к Администратору </w:t>
      </w:r>
      <w:r w:rsidR="005E45C7" w:rsidRPr="00196044">
        <w:rPr>
          <w:sz w:val="28"/>
        </w:rPr>
        <w:t>информационной системы персональных данных</w:t>
      </w:r>
      <w:r w:rsidR="00D172F9" w:rsidRPr="00196044">
        <w:rPr>
          <w:sz w:val="28"/>
        </w:rPr>
        <w:t>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>Пользователям запрещается: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Разглашать защищаемую информацию третьим лицам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 xml:space="preserve">Копировать защищаемую информацию на внешние носители без </w:t>
      </w:r>
      <w:r w:rsidR="0076618D" w:rsidRPr="00196044">
        <w:rPr>
          <w:rFonts w:ascii="Times New Roman" w:hAnsi="Times New Roman"/>
          <w:sz w:val="28"/>
          <w:szCs w:val="24"/>
        </w:rPr>
        <w:t xml:space="preserve">письменного </w:t>
      </w:r>
      <w:r w:rsidRPr="00196044">
        <w:rPr>
          <w:rFonts w:ascii="Times New Roman" w:hAnsi="Times New Roman"/>
          <w:sz w:val="28"/>
          <w:szCs w:val="24"/>
        </w:rPr>
        <w:t xml:space="preserve">разрешения </w:t>
      </w:r>
      <w:r w:rsidR="00085927">
        <w:rPr>
          <w:rFonts w:ascii="Times New Roman" w:hAnsi="Times New Roman"/>
          <w:sz w:val="28"/>
          <w:szCs w:val="24"/>
        </w:rPr>
        <w:t>директора</w:t>
      </w:r>
      <w:r w:rsidR="007037E7">
        <w:rPr>
          <w:sz w:val="28"/>
        </w:rPr>
        <w:t xml:space="preserve"> </w:t>
      </w:r>
      <w:r w:rsidR="007037E7" w:rsidRPr="007037E7">
        <w:rPr>
          <w:rFonts w:ascii="Times New Roman" w:hAnsi="Times New Roman"/>
          <w:sz w:val="28"/>
        </w:rPr>
        <w:t>МБОУ г. Астрахани «</w:t>
      </w:r>
      <w:r w:rsidR="007D65C5">
        <w:rPr>
          <w:rFonts w:ascii="Times New Roman" w:hAnsi="Times New Roman"/>
          <w:bCs/>
          <w:sz w:val="28"/>
          <w:szCs w:val="24"/>
        </w:rPr>
        <w:t>СОШ№30</w:t>
      </w:r>
      <w:bookmarkStart w:id="0" w:name="_GoBack"/>
      <w:bookmarkEnd w:id="0"/>
      <w:r w:rsidR="007037E7" w:rsidRPr="007037E7">
        <w:rPr>
          <w:rFonts w:ascii="Times New Roman" w:hAnsi="Times New Roman"/>
          <w:sz w:val="28"/>
        </w:rPr>
        <w:t>»</w:t>
      </w:r>
      <w:r w:rsidR="007037E7">
        <w:rPr>
          <w:sz w:val="28"/>
        </w:rPr>
        <w:t xml:space="preserve"> или </w:t>
      </w:r>
      <w:r w:rsidR="007037E7" w:rsidRPr="007037E7">
        <w:rPr>
          <w:rFonts w:ascii="Times New Roman" w:hAnsi="Times New Roman"/>
          <w:sz w:val="28"/>
        </w:rPr>
        <w:t>заведующего</w:t>
      </w:r>
      <w:r w:rsidR="007037E7">
        <w:rPr>
          <w:sz w:val="28"/>
        </w:rPr>
        <w:t xml:space="preserve"> </w:t>
      </w:r>
      <w:r w:rsidR="007037E7">
        <w:rPr>
          <w:rFonts w:ascii="Times New Roman" w:hAnsi="Times New Roman"/>
          <w:sz w:val="28"/>
          <w:szCs w:val="24"/>
        </w:rPr>
        <w:t>обособленного подразделения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Самостоятельно устанавливать, тиражировать, или модифицировать программное обеспечение и аппаратное обеспечение, изменять установленный алгоритм функционирования технических и программных средств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proofErr w:type="spellStart"/>
      <w:r w:rsidRPr="00196044">
        <w:rPr>
          <w:rFonts w:ascii="Times New Roman" w:hAnsi="Times New Roman"/>
          <w:sz w:val="28"/>
          <w:szCs w:val="24"/>
        </w:rPr>
        <w:t>Несанкционированно</w:t>
      </w:r>
      <w:proofErr w:type="spellEnd"/>
      <w:r w:rsidRPr="00196044">
        <w:rPr>
          <w:rFonts w:ascii="Times New Roman" w:hAnsi="Times New Roman"/>
          <w:sz w:val="28"/>
          <w:szCs w:val="24"/>
        </w:rPr>
        <w:t xml:space="preserve"> открывать общий доступ к </w:t>
      </w:r>
      <w:r w:rsidR="00364E15" w:rsidRPr="00196044">
        <w:rPr>
          <w:rFonts w:ascii="Times New Roman" w:hAnsi="Times New Roman"/>
          <w:sz w:val="28"/>
          <w:szCs w:val="24"/>
        </w:rPr>
        <w:t>ресурсам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 xml:space="preserve">Запрещено подключать к </w:t>
      </w:r>
      <w:r w:rsidR="00364E15" w:rsidRPr="00196044">
        <w:rPr>
          <w:rFonts w:ascii="Times New Roman" w:hAnsi="Times New Roman"/>
          <w:sz w:val="28"/>
          <w:szCs w:val="24"/>
        </w:rPr>
        <w:t>АРМ</w:t>
      </w:r>
      <w:r w:rsidRPr="00196044">
        <w:rPr>
          <w:rFonts w:ascii="Times New Roman" w:hAnsi="Times New Roman"/>
          <w:sz w:val="28"/>
          <w:szCs w:val="24"/>
        </w:rPr>
        <w:t xml:space="preserve"> и корпоративной информационной сети личные внешние носители и мобильные устройства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Отключать (блокировать) средства защиты информации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 xml:space="preserve">Обрабатывать на АРМ информацию и выполнять другие работы, не предусмотренные перечнем прав пользователя по доступу к </w:t>
      </w:r>
      <w:r w:rsidR="005E45C7" w:rsidRPr="00196044">
        <w:rPr>
          <w:rFonts w:ascii="Times New Roman" w:hAnsi="Times New Roman"/>
          <w:sz w:val="28"/>
          <w:szCs w:val="24"/>
        </w:rPr>
        <w:t>информационной системе персональных данных;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 xml:space="preserve">Сообщать (или передавать) посторонним лицам личные ключи и атрибуты доступа к ресурсам </w:t>
      </w:r>
      <w:r w:rsidR="005E45C7" w:rsidRPr="00196044">
        <w:rPr>
          <w:rFonts w:ascii="Times New Roman" w:hAnsi="Times New Roman"/>
          <w:sz w:val="28"/>
          <w:szCs w:val="24"/>
        </w:rPr>
        <w:t>информационной системе персональных данных;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 xml:space="preserve">Привлекать посторонних лиц для производства ремонта или настройки АРМ, без согласования с </w:t>
      </w:r>
      <w:r w:rsidR="00A71147" w:rsidRPr="00196044">
        <w:rPr>
          <w:rFonts w:ascii="Times New Roman" w:hAnsi="Times New Roman"/>
          <w:sz w:val="28"/>
          <w:szCs w:val="24"/>
        </w:rPr>
        <w:t xml:space="preserve">Администратором </w:t>
      </w:r>
      <w:r w:rsidR="002C6986" w:rsidRPr="00196044">
        <w:rPr>
          <w:rFonts w:ascii="Times New Roman" w:hAnsi="Times New Roman"/>
          <w:sz w:val="28"/>
          <w:szCs w:val="24"/>
        </w:rPr>
        <w:t>информационной системы</w:t>
      </w:r>
      <w:r w:rsidR="005E45C7" w:rsidRPr="00196044">
        <w:rPr>
          <w:rFonts w:ascii="Times New Roman" w:hAnsi="Times New Roman"/>
          <w:sz w:val="28"/>
          <w:szCs w:val="24"/>
        </w:rPr>
        <w:t xml:space="preserve"> персональных данных</w:t>
      </w:r>
      <w:r w:rsidRPr="00196044">
        <w:rPr>
          <w:rFonts w:ascii="Times New Roman" w:hAnsi="Times New Roman"/>
          <w:sz w:val="28"/>
          <w:szCs w:val="24"/>
        </w:rPr>
        <w:t>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>При отсутствии визуального контроля за рабочей станцией: доступ к компьютеру должен быть немедленно заблокирован. Для этого  необходимо нажать одновременно комбинацию клавиш &lt;</w:t>
      </w:r>
      <w:proofErr w:type="spellStart"/>
      <w:r w:rsidRPr="00196044">
        <w:rPr>
          <w:sz w:val="28"/>
        </w:rPr>
        <w:t>Ctrl</w:t>
      </w:r>
      <w:proofErr w:type="spellEnd"/>
      <w:r w:rsidRPr="00196044">
        <w:rPr>
          <w:sz w:val="28"/>
        </w:rPr>
        <w:t>&gt;&lt;</w:t>
      </w:r>
      <w:proofErr w:type="spellStart"/>
      <w:r w:rsidRPr="00196044">
        <w:rPr>
          <w:sz w:val="28"/>
        </w:rPr>
        <w:t>Alt</w:t>
      </w:r>
      <w:proofErr w:type="spellEnd"/>
      <w:r w:rsidRPr="00196044">
        <w:rPr>
          <w:sz w:val="28"/>
        </w:rPr>
        <w:t>&gt;&lt;</w:t>
      </w:r>
      <w:proofErr w:type="spellStart"/>
      <w:r w:rsidRPr="00196044">
        <w:rPr>
          <w:sz w:val="28"/>
        </w:rPr>
        <w:t>Del</w:t>
      </w:r>
      <w:proofErr w:type="spellEnd"/>
      <w:r w:rsidRPr="00196044">
        <w:rPr>
          <w:sz w:val="28"/>
        </w:rPr>
        <w:t>&gt; и выбрать опцию &lt;Блокировка&gt;</w:t>
      </w:r>
    </w:p>
    <w:p w:rsidR="000B3B4F" w:rsidRDefault="00FF6411" w:rsidP="000B3B4F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>Принимать меры по реагированию в случае возникновения внештатных ситуаций и аварийных ситуаций, с целью ликвидации их после</w:t>
      </w:r>
      <w:r w:rsidR="00830E5F" w:rsidRPr="00196044">
        <w:rPr>
          <w:sz w:val="28"/>
        </w:rPr>
        <w:t xml:space="preserve">дствий, </w:t>
      </w:r>
      <w:proofErr w:type="gramStart"/>
      <w:r w:rsidR="00830E5F" w:rsidRPr="00196044">
        <w:rPr>
          <w:sz w:val="28"/>
        </w:rPr>
        <w:t>в рамках</w:t>
      </w:r>
      <w:proofErr w:type="gramEnd"/>
      <w:r w:rsidR="00830E5F" w:rsidRPr="00196044">
        <w:rPr>
          <w:sz w:val="28"/>
        </w:rPr>
        <w:t xml:space="preserve"> возложенных </w:t>
      </w:r>
      <w:r w:rsidRPr="00196044">
        <w:rPr>
          <w:sz w:val="28"/>
        </w:rPr>
        <w:t>на него функций.</w:t>
      </w:r>
    </w:p>
    <w:p w:rsidR="000B3B4F" w:rsidRDefault="000B3B4F" w:rsidP="000B3B4F"/>
    <w:p w:rsidR="000B3B4F" w:rsidRDefault="000B3B4F" w:rsidP="000B3B4F"/>
    <w:p w:rsidR="000B3B4F" w:rsidRDefault="000B3B4F" w:rsidP="000B3B4F"/>
    <w:p w:rsidR="000B3B4F" w:rsidRPr="000B3B4F" w:rsidRDefault="000B3B4F" w:rsidP="000B3B4F"/>
    <w:p w:rsidR="00FF6411" w:rsidRDefault="00FF6411" w:rsidP="00196044">
      <w:pPr>
        <w:pStyle w:val="1"/>
        <w:tabs>
          <w:tab w:val="left" w:pos="284"/>
        </w:tabs>
        <w:spacing w:before="0" w:after="0" w:line="240" w:lineRule="auto"/>
        <w:ind w:left="0" w:firstLine="0"/>
        <w:rPr>
          <w:szCs w:val="24"/>
        </w:rPr>
      </w:pPr>
      <w:r w:rsidRPr="00196044">
        <w:rPr>
          <w:szCs w:val="24"/>
        </w:rPr>
        <w:lastRenderedPageBreak/>
        <w:t>Организация парольной защиты</w:t>
      </w:r>
    </w:p>
    <w:p w:rsidR="00196044" w:rsidRPr="00196044" w:rsidRDefault="00196044" w:rsidP="00196044">
      <w:pPr>
        <w:spacing w:after="0" w:line="240" w:lineRule="auto"/>
      </w:pPr>
    </w:p>
    <w:p w:rsidR="00FF6411" w:rsidRPr="00196044" w:rsidRDefault="000B3B4F" w:rsidP="00196044">
      <w:pPr>
        <w:pStyle w:val="2"/>
        <w:spacing w:before="0" w:after="0" w:line="240" w:lineRule="auto"/>
        <w:ind w:firstLine="709"/>
        <w:rPr>
          <w:sz w:val="28"/>
        </w:rPr>
      </w:pPr>
      <w:r>
        <w:rPr>
          <w:sz w:val="28"/>
        </w:rPr>
        <w:t>П</w:t>
      </w:r>
      <w:r w:rsidR="00FF6411" w:rsidRPr="00196044">
        <w:rPr>
          <w:sz w:val="28"/>
        </w:rPr>
        <w:t xml:space="preserve">ароли доступа к элементам </w:t>
      </w:r>
      <w:r w:rsidR="005E45C7" w:rsidRPr="00196044">
        <w:rPr>
          <w:sz w:val="28"/>
        </w:rPr>
        <w:t>информационной систем</w:t>
      </w:r>
      <w:r w:rsidR="00880EAA" w:rsidRPr="00196044">
        <w:rPr>
          <w:sz w:val="28"/>
        </w:rPr>
        <w:t>ы</w:t>
      </w:r>
      <w:r w:rsidR="005E45C7" w:rsidRPr="00196044">
        <w:rPr>
          <w:sz w:val="28"/>
        </w:rPr>
        <w:t xml:space="preserve"> персональных данных</w:t>
      </w:r>
      <w:r w:rsidR="007037E7">
        <w:rPr>
          <w:sz w:val="28"/>
        </w:rPr>
        <w:t xml:space="preserve"> </w:t>
      </w:r>
      <w:r w:rsidR="00D172F9" w:rsidRPr="000B3B4F">
        <w:rPr>
          <w:sz w:val="28"/>
          <w:szCs w:val="28"/>
        </w:rPr>
        <w:t>создаются</w:t>
      </w:r>
      <w:r w:rsidR="007037E7">
        <w:rPr>
          <w:sz w:val="28"/>
          <w:szCs w:val="28"/>
        </w:rPr>
        <w:t xml:space="preserve"> </w:t>
      </w:r>
      <w:r w:rsidRPr="000B3B4F">
        <w:rPr>
          <w:sz w:val="28"/>
          <w:szCs w:val="28"/>
        </w:rPr>
        <w:t>Администратором</w:t>
      </w:r>
      <w:r w:rsidR="007037E7">
        <w:rPr>
          <w:sz w:val="28"/>
          <w:szCs w:val="28"/>
        </w:rPr>
        <w:t xml:space="preserve"> </w:t>
      </w:r>
      <w:r w:rsidRPr="000B3B4F">
        <w:rPr>
          <w:sz w:val="28"/>
          <w:szCs w:val="28"/>
        </w:rPr>
        <w:t>безопасности информационных систем персональных данных</w:t>
      </w:r>
      <w:r w:rsidR="00FF6411" w:rsidRPr="000B3B4F">
        <w:rPr>
          <w:sz w:val="28"/>
          <w:szCs w:val="28"/>
        </w:rPr>
        <w:t>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 xml:space="preserve">Полная плановая смена паролей в </w:t>
      </w:r>
      <w:r w:rsidR="005E45C7" w:rsidRPr="00196044">
        <w:rPr>
          <w:sz w:val="28"/>
        </w:rPr>
        <w:t>информационной системе персональных данных</w:t>
      </w:r>
      <w:r w:rsidRPr="00196044">
        <w:rPr>
          <w:sz w:val="28"/>
        </w:rPr>
        <w:t xml:space="preserve"> проводится не реже одного раза в 3 месяца. 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>Правила формирования пароля: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 xml:space="preserve">Пароль не может содержать имя учетной записи пользователя или </w:t>
      </w:r>
      <w:r w:rsidR="004A60DE" w:rsidRPr="00196044">
        <w:rPr>
          <w:rFonts w:ascii="Times New Roman" w:hAnsi="Times New Roman"/>
          <w:sz w:val="28"/>
          <w:szCs w:val="24"/>
        </w:rPr>
        <w:t>какую-либо</w:t>
      </w:r>
      <w:r w:rsidRPr="00196044">
        <w:rPr>
          <w:rFonts w:ascii="Times New Roman" w:hAnsi="Times New Roman"/>
          <w:sz w:val="28"/>
          <w:szCs w:val="24"/>
        </w:rPr>
        <w:t xml:space="preserve"> его часть. </w:t>
      </w:r>
    </w:p>
    <w:p w:rsidR="00FF6411" w:rsidRPr="00205FAE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205FAE">
        <w:rPr>
          <w:rFonts w:ascii="Times New Roman" w:hAnsi="Times New Roman"/>
          <w:sz w:val="28"/>
          <w:szCs w:val="24"/>
        </w:rPr>
        <w:t xml:space="preserve">Пароль должен состоять не менее чем из 8 символов. </w:t>
      </w:r>
    </w:p>
    <w:p w:rsidR="00FF6411" w:rsidRPr="00205FAE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205FAE">
        <w:rPr>
          <w:rFonts w:ascii="Times New Roman" w:hAnsi="Times New Roman"/>
          <w:sz w:val="28"/>
          <w:szCs w:val="24"/>
        </w:rPr>
        <w:t xml:space="preserve">В пароле должны присутствовать символы трех категорий из числа следующих четырех: </w:t>
      </w:r>
    </w:p>
    <w:p w:rsidR="00FF6411" w:rsidRPr="00205FAE" w:rsidRDefault="00FF6411" w:rsidP="00205FA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hAnsi="Times New Roman"/>
          <w:sz w:val="28"/>
          <w:szCs w:val="24"/>
        </w:rPr>
      </w:pPr>
      <w:r w:rsidRPr="00205FAE">
        <w:rPr>
          <w:rFonts w:ascii="Times New Roman" w:hAnsi="Times New Roman"/>
          <w:sz w:val="28"/>
          <w:szCs w:val="24"/>
        </w:rPr>
        <w:t xml:space="preserve">прописные буквы английского алфавита от A до Z; </w:t>
      </w:r>
    </w:p>
    <w:p w:rsidR="00FF6411" w:rsidRPr="00205FAE" w:rsidRDefault="00FF6411" w:rsidP="00205FA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hAnsi="Times New Roman"/>
          <w:sz w:val="28"/>
          <w:szCs w:val="24"/>
        </w:rPr>
      </w:pPr>
      <w:r w:rsidRPr="00205FAE">
        <w:rPr>
          <w:rFonts w:ascii="Times New Roman" w:hAnsi="Times New Roman"/>
          <w:sz w:val="28"/>
          <w:szCs w:val="24"/>
        </w:rPr>
        <w:t xml:space="preserve">строчные буквы английского алфавита от a до z; </w:t>
      </w:r>
    </w:p>
    <w:p w:rsidR="00FF6411" w:rsidRPr="00205FAE" w:rsidRDefault="00FF6411" w:rsidP="00205FAE">
      <w:pPr>
        <w:numPr>
          <w:ilvl w:val="0"/>
          <w:numId w:val="2"/>
        </w:numPr>
        <w:spacing w:after="0" w:line="240" w:lineRule="auto"/>
        <w:ind w:left="1134" w:firstLine="0"/>
        <w:jc w:val="both"/>
        <w:rPr>
          <w:rFonts w:ascii="Times New Roman" w:hAnsi="Times New Roman"/>
          <w:sz w:val="28"/>
          <w:szCs w:val="24"/>
        </w:rPr>
      </w:pPr>
      <w:r w:rsidRPr="00205FAE">
        <w:rPr>
          <w:rFonts w:ascii="Times New Roman" w:hAnsi="Times New Roman"/>
          <w:sz w:val="28"/>
          <w:szCs w:val="24"/>
        </w:rPr>
        <w:t xml:space="preserve">десятичные цифры (от 0 до 9); </w:t>
      </w:r>
    </w:p>
    <w:p w:rsidR="00FF6411" w:rsidRPr="00205FAE" w:rsidRDefault="00FF6411" w:rsidP="00205FAE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205FAE">
        <w:rPr>
          <w:rFonts w:ascii="Times New Roman" w:hAnsi="Times New Roman"/>
          <w:sz w:val="28"/>
          <w:szCs w:val="24"/>
        </w:rPr>
        <w:t>символы, не принадлежащие алфавитно-цифровому набору (</w:t>
      </w:r>
      <w:r w:rsidR="004A60DE" w:rsidRPr="00205FAE">
        <w:rPr>
          <w:rFonts w:ascii="Times New Roman" w:hAnsi="Times New Roman"/>
          <w:sz w:val="28"/>
          <w:szCs w:val="24"/>
        </w:rPr>
        <w:t xml:space="preserve">например, </w:t>
      </w:r>
      <w:proofErr w:type="gramStart"/>
      <w:r w:rsidR="004A60DE" w:rsidRPr="00205FAE">
        <w:rPr>
          <w:rFonts w:ascii="Times New Roman" w:hAnsi="Times New Roman"/>
          <w:sz w:val="28"/>
          <w:szCs w:val="24"/>
        </w:rPr>
        <w:t xml:space="preserve"> !,</w:t>
      </w:r>
      <w:proofErr w:type="gramEnd"/>
      <w:r w:rsidRPr="00205FAE">
        <w:rPr>
          <w:rFonts w:ascii="Times New Roman" w:hAnsi="Times New Roman"/>
          <w:sz w:val="28"/>
          <w:szCs w:val="24"/>
        </w:rPr>
        <w:t xml:space="preserve"> $, #, %). 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205FAE">
        <w:rPr>
          <w:rFonts w:ascii="Times New Roman" w:hAnsi="Times New Roman"/>
          <w:sz w:val="28"/>
          <w:szCs w:val="24"/>
        </w:rPr>
        <w:t>Запрещается использовать в качестве пароля имя входа в систему,</w:t>
      </w:r>
      <w:r w:rsidRPr="00196044">
        <w:rPr>
          <w:rFonts w:ascii="Times New Roman" w:hAnsi="Times New Roman"/>
          <w:sz w:val="28"/>
          <w:szCs w:val="24"/>
        </w:rPr>
        <w:t xml:space="preserve"> простые пароли типа «123», «111», «</w:t>
      </w:r>
      <w:proofErr w:type="spellStart"/>
      <w:r w:rsidRPr="00196044">
        <w:rPr>
          <w:rFonts w:ascii="Times New Roman" w:hAnsi="Times New Roman"/>
          <w:sz w:val="28"/>
          <w:szCs w:val="24"/>
        </w:rPr>
        <w:t>qwerty</w:t>
      </w:r>
      <w:proofErr w:type="spellEnd"/>
      <w:r w:rsidRPr="00196044">
        <w:rPr>
          <w:rFonts w:ascii="Times New Roman" w:hAnsi="Times New Roman"/>
          <w:sz w:val="28"/>
          <w:szCs w:val="24"/>
        </w:rPr>
        <w:t xml:space="preserve">» и им подобные, а </w:t>
      </w:r>
      <w:r w:rsidR="004A60DE" w:rsidRPr="00196044">
        <w:rPr>
          <w:rFonts w:ascii="Times New Roman" w:hAnsi="Times New Roman"/>
          <w:sz w:val="28"/>
          <w:szCs w:val="24"/>
        </w:rPr>
        <w:t>также</w:t>
      </w:r>
      <w:r w:rsidRPr="00196044">
        <w:rPr>
          <w:rFonts w:ascii="Times New Roman" w:hAnsi="Times New Roman"/>
          <w:sz w:val="28"/>
          <w:szCs w:val="24"/>
        </w:rPr>
        <w:t xml:space="preserve"> имена и даты рождения своей личности и своих родственников, клички домашних животных, номера автомобилей, телефонов и другие пароли, которые можно угадать, основывая</w:t>
      </w:r>
      <w:r w:rsidR="005E45C7" w:rsidRPr="00196044">
        <w:rPr>
          <w:rFonts w:ascii="Times New Roman" w:hAnsi="Times New Roman"/>
          <w:sz w:val="28"/>
          <w:szCs w:val="24"/>
        </w:rPr>
        <w:t>сь на информации о пользователе;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Запрещается использовать в качестве пароля один и тот же повторяющийся символ либо повторяющуюся комбинацию из нескольких символов;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 xml:space="preserve">Запрещается использовать в качестве пароля комбинацию символов, набираемых в закономерном порядке на клавиатуре (например, 1234567 и т.п.); 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 xml:space="preserve">Запрещается выбирать пароли, которые уже использовались ранее. 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>Правила ввода пароля: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Ввод пароля должен осуществляться с учётом регистра, в котором пароль был задан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Во время ввода паролей необходимо исключить возможность его подсматривания посторонними лицами или техническими средствами (видеокамеры и др.).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>Правила хранени</w:t>
      </w:r>
      <w:r w:rsidR="00811099" w:rsidRPr="00196044">
        <w:rPr>
          <w:sz w:val="28"/>
        </w:rPr>
        <w:t>я</w:t>
      </w:r>
      <w:r w:rsidRPr="00196044">
        <w:rPr>
          <w:sz w:val="28"/>
        </w:rPr>
        <w:t xml:space="preserve"> пароля: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Запрещается записывать пароли на бумаге, в файле, электронной записной книжке и других носителях информации, в том числе на предметах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Запрещается сообщать другим пользователям личный пароль и регистрировать их в системе под своим паролем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>Лица, использующие паролирование, обязаны:</w:t>
      </w:r>
    </w:p>
    <w:p w:rsidR="00FF6411" w:rsidRPr="00196044" w:rsidRDefault="005E45C7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Ч</w:t>
      </w:r>
      <w:r w:rsidR="00FF6411" w:rsidRPr="00196044">
        <w:rPr>
          <w:rFonts w:ascii="Times New Roman" w:hAnsi="Times New Roman"/>
          <w:sz w:val="28"/>
          <w:szCs w:val="24"/>
        </w:rPr>
        <w:t xml:space="preserve">етко знать и строго выполнять требования настоящей </w:t>
      </w:r>
      <w:r w:rsidR="00536A63" w:rsidRPr="00196044">
        <w:rPr>
          <w:rFonts w:ascii="Times New Roman" w:hAnsi="Times New Roman"/>
          <w:sz w:val="28"/>
          <w:szCs w:val="24"/>
        </w:rPr>
        <w:t>Инстр</w:t>
      </w:r>
      <w:r w:rsidR="00FF6411" w:rsidRPr="00196044">
        <w:rPr>
          <w:rFonts w:ascii="Times New Roman" w:hAnsi="Times New Roman"/>
          <w:sz w:val="28"/>
          <w:szCs w:val="24"/>
        </w:rPr>
        <w:t>укции и других руководящих документов по паролированию</w:t>
      </w:r>
      <w:r w:rsidRPr="00196044">
        <w:rPr>
          <w:rFonts w:ascii="Times New Roman" w:hAnsi="Times New Roman"/>
          <w:sz w:val="28"/>
          <w:szCs w:val="24"/>
        </w:rPr>
        <w:t>;</w:t>
      </w:r>
    </w:p>
    <w:p w:rsidR="00FF6411" w:rsidRDefault="005E45C7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lastRenderedPageBreak/>
        <w:t>С</w:t>
      </w:r>
      <w:r w:rsidR="00FF6411" w:rsidRPr="00196044">
        <w:rPr>
          <w:rFonts w:ascii="Times New Roman" w:hAnsi="Times New Roman"/>
          <w:sz w:val="28"/>
          <w:szCs w:val="24"/>
        </w:rPr>
        <w:t xml:space="preserve">воевременно сообщать Администратору </w:t>
      </w:r>
      <w:r w:rsidR="004B3529" w:rsidRPr="00196044">
        <w:rPr>
          <w:rFonts w:ascii="Times New Roman" w:hAnsi="Times New Roman"/>
          <w:sz w:val="28"/>
          <w:szCs w:val="24"/>
        </w:rPr>
        <w:t>информационной системы</w:t>
      </w:r>
      <w:r w:rsidRPr="00196044">
        <w:rPr>
          <w:rFonts w:ascii="Times New Roman" w:hAnsi="Times New Roman"/>
          <w:sz w:val="28"/>
          <w:szCs w:val="24"/>
        </w:rPr>
        <w:t xml:space="preserve"> персональных данных</w:t>
      </w:r>
      <w:r w:rsidR="00FF6411" w:rsidRPr="00196044">
        <w:rPr>
          <w:rFonts w:ascii="Times New Roman" w:hAnsi="Times New Roman"/>
          <w:sz w:val="28"/>
          <w:szCs w:val="24"/>
        </w:rPr>
        <w:t xml:space="preserve"> об утере, компрометации, несанкционированном изменении паролей и несанкционированном изменении сроков действия паролей.</w:t>
      </w:r>
    </w:p>
    <w:p w:rsidR="00196044" w:rsidRPr="00196044" w:rsidRDefault="00196044" w:rsidP="00196044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</w:rPr>
      </w:pPr>
    </w:p>
    <w:p w:rsidR="00FF6411" w:rsidRDefault="00FF6411" w:rsidP="00196044">
      <w:pPr>
        <w:pStyle w:val="1"/>
        <w:tabs>
          <w:tab w:val="left" w:pos="284"/>
        </w:tabs>
        <w:spacing w:before="0" w:after="0" w:line="240" w:lineRule="auto"/>
        <w:ind w:left="0" w:firstLine="0"/>
        <w:rPr>
          <w:szCs w:val="24"/>
        </w:rPr>
      </w:pPr>
      <w:r w:rsidRPr="00196044">
        <w:rPr>
          <w:szCs w:val="24"/>
        </w:rPr>
        <w:t>Правила работы в сетях общего доступа и (или) международного обмена</w:t>
      </w:r>
    </w:p>
    <w:p w:rsidR="00196044" w:rsidRPr="00196044" w:rsidRDefault="00196044" w:rsidP="00196044">
      <w:pPr>
        <w:spacing w:after="0" w:line="240" w:lineRule="auto"/>
      </w:pP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575B9B">
        <w:rPr>
          <w:sz w:val="28"/>
        </w:rPr>
        <w:t>Работа в сетях общего доступа и международного обмена (сети</w:t>
      </w:r>
      <w:r w:rsidRPr="00196044">
        <w:rPr>
          <w:sz w:val="28"/>
        </w:rPr>
        <w:t xml:space="preserve"> Интернет) (далее – Сеть) на элементах </w:t>
      </w:r>
      <w:r w:rsidR="005E45C7" w:rsidRPr="00196044">
        <w:rPr>
          <w:sz w:val="28"/>
        </w:rPr>
        <w:t>информационной систем</w:t>
      </w:r>
      <w:r w:rsidR="004B3529" w:rsidRPr="00196044">
        <w:rPr>
          <w:sz w:val="28"/>
        </w:rPr>
        <w:t>ы</w:t>
      </w:r>
      <w:r w:rsidR="005E45C7" w:rsidRPr="00196044">
        <w:rPr>
          <w:sz w:val="28"/>
        </w:rPr>
        <w:t xml:space="preserve"> персональных данных</w:t>
      </w:r>
      <w:r w:rsidRPr="00196044">
        <w:rPr>
          <w:sz w:val="28"/>
        </w:rPr>
        <w:t xml:space="preserve"> должна проводиться при служебной необходимости.</w:t>
      </w:r>
    </w:p>
    <w:p w:rsidR="00FF6411" w:rsidRPr="00196044" w:rsidRDefault="00FF6411" w:rsidP="00196044">
      <w:pPr>
        <w:pStyle w:val="2"/>
        <w:spacing w:before="0" w:after="0" w:line="240" w:lineRule="auto"/>
        <w:ind w:firstLine="709"/>
        <w:rPr>
          <w:sz w:val="28"/>
        </w:rPr>
      </w:pPr>
      <w:r w:rsidRPr="00196044">
        <w:rPr>
          <w:sz w:val="28"/>
        </w:rPr>
        <w:t>При работе в Сети запрещается: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Осуществлять работу при отключенных средствах защиты (антивирус и других)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Передавать по Сети защищаемую информацию без использования средств шифрования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 xml:space="preserve">Запрещается скачивать из Сети </w:t>
      </w:r>
      <w:r w:rsidR="00856573" w:rsidRPr="00196044">
        <w:rPr>
          <w:rFonts w:ascii="Times New Roman" w:hAnsi="Times New Roman"/>
          <w:sz w:val="28"/>
          <w:szCs w:val="24"/>
        </w:rPr>
        <w:t xml:space="preserve">программное обеспечение и исполняемые файлы (файлы с расширением </w:t>
      </w:r>
      <w:proofErr w:type="spellStart"/>
      <w:r w:rsidR="00856573" w:rsidRPr="00196044">
        <w:rPr>
          <w:rFonts w:ascii="Times New Roman" w:hAnsi="Times New Roman"/>
          <w:sz w:val="28"/>
          <w:szCs w:val="24"/>
        </w:rPr>
        <w:t>exe</w:t>
      </w:r>
      <w:proofErr w:type="spellEnd"/>
      <w:r w:rsidR="00856573" w:rsidRPr="00196044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="00856573" w:rsidRPr="00196044">
        <w:rPr>
          <w:rFonts w:ascii="Times New Roman" w:hAnsi="Times New Roman"/>
          <w:sz w:val="28"/>
          <w:szCs w:val="24"/>
        </w:rPr>
        <w:t>dll</w:t>
      </w:r>
      <w:proofErr w:type="spellEnd"/>
      <w:r w:rsidR="00856573" w:rsidRPr="00196044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="00856573" w:rsidRPr="00196044">
        <w:rPr>
          <w:rFonts w:ascii="Times New Roman" w:hAnsi="Times New Roman"/>
          <w:sz w:val="28"/>
          <w:szCs w:val="24"/>
        </w:rPr>
        <w:t>msi</w:t>
      </w:r>
      <w:proofErr w:type="spellEnd"/>
      <w:r w:rsidR="00856573" w:rsidRPr="00196044">
        <w:rPr>
          <w:rFonts w:ascii="Times New Roman" w:hAnsi="Times New Roman"/>
          <w:sz w:val="28"/>
          <w:szCs w:val="24"/>
        </w:rPr>
        <w:t>)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Pr="00196044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Запрещается посещение сайтов сомнительной репутации (порно-сайты, сайты содержащие нелегально распространяемое ПО и другие)</w:t>
      </w:r>
      <w:r w:rsidR="005E45C7" w:rsidRPr="00196044">
        <w:rPr>
          <w:rFonts w:ascii="Times New Roman" w:hAnsi="Times New Roman"/>
          <w:sz w:val="28"/>
          <w:szCs w:val="24"/>
        </w:rPr>
        <w:t>;</w:t>
      </w:r>
    </w:p>
    <w:p w:rsidR="00FF6411" w:rsidRDefault="00FF6411" w:rsidP="00196044">
      <w:pPr>
        <w:numPr>
          <w:ilvl w:val="0"/>
          <w:numId w:val="2"/>
        </w:numPr>
        <w:spacing w:after="0" w:line="240" w:lineRule="auto"/>
        <w:ind w:left="0" w:firstLine="1134"/>
        <w:jc w:val="both"/>
        <w:rPr>
          <w:rFonts w:ascii="Times New Roman" w:hAnsi="Times New Roman"/>
          <w:sz w:val="28"/>
          <w:szCs w:val="24"/>
        </w:rPr>
      </w:pPr>
      <w:r w:rsidRPr="00196044">
        <w:rPr>
          <w:rFonts w:ascii="Times New Roman" w:hAnsi="Times New Roman"/>
          <w:sz w:val="28"/>
          <w:szCs w:val="24"/>
        </w:rPr>
        <w:t>Запрещается нецелевое использование подключения к Сети.</w:t>
      </w:r>
    </w:p>
    <w:p w:rsidR="00196044" w:rsidRPr="00196044" w:rsidRDefault="00196044" w:rsidP="00196044">
      <w:pPr>
        <w:spacing w:after="0" w:line="240" w:lineRule="auto"/>
        <w:ind w:left="1134"/>
        <w:jc w:val="both"/>
        <w:rPr>
          <w:rFonts w:ascii="Times New Roman" w:hAnsi="Times New Roman"/>
          <w:sz w:val="28"/>
          <w:szCs w:val="24"/>
        </w:rPr>
      </w:pPr>
    </w:p>
    <w:p w:rsidR="00196044" w:rsidRDefault="006B0633" w:rsidP="00196044">
      <w:pPr>
        <w:pStyle w:val="1"/>
        <w:tabs>
          <w:tab w:val="left" w:pos="284"/>
        </w:tabs>
        <w:spacing w:before="0" w:after="0" w:line="240" w:lineRule="auto"/>
        <w:ind w:left="0" w:firstLine="0"/>
        <w:rPr>
          <w:szCs w:val="24"/>
        </w:rPr>
      </w:pPr>
      <w:r w:rsidRPr="00196044">
        <w:rPr>
          <w:szCs w:val="24"/>
        </w:rPr>
        <w:t>Ответственность</w:t>
      </w:r>
    </w:p>
    <w:p w:rsidR="00196044" w:rsidRPr="00196044" w:rsidRDefault="00196044" w:rsidP="00196044">
      <w:pPr>
        <w:spacing w:after="0" w:line="240" w:lineRule="auto"/>
      </w:pPr>
    </w:p>
    <w:p w:rsidR="006B0633" w:rsidRPr="00196044" w:rsidRDefault="006B0633" w:rsidP="00196044">
      <w:pPr>
        <w:pStyle w:val="2"/>
        <w:numPr>
          <w:ilvl w:val="0"/>
          <w:numId w:val="7"/>
        </w:numPr>
        <w:tabs>
          <w:tab w:val="left" w:pos="1276"/>
        </w:tabs>
        <w:spacing w:before="0" w:after="0" w:line="240" w:lineRule="auto"/>
        <w:ind w:left="0" w:firstLine="709"/>
        <w:rPr>
          <w:sz w:val="28"/>
        </w:rPr>
      </w:pPr>
      <w:r w:rsidRPr="00196044">
        <w:rPr>
          <w:sz w:val="28"/>
        </w:rPr>
        <w:t xml:space="preserve">Работники, нарушившие требования данной </w:t>
      </w:r>
      <w:r w:rsidR="00536A63" w:rsidRPr="00196044">
        <w:rPr>
          <w:sz w:val="28"/>
        </w:rPr>
        <w:t>Инстр</w:t>
      </w:r>
      <w:r w:rsidRPr="00196044">
        <w:rPr>
          <w:sz w:val="28"/>
        </w:rPr>
        <w:t xml:space="preserve">укции, несут ответственность в соответствии с действующим законодательством. </w:t>
      </w:r>
      <w:bookmarkStart w:id="1" w:name="5._.D0.92.D0.BD.D0.B5.D1.81.D0.B5.D0.BD."/>
      <w:bookmarkEnd w:id="1"/>
    </w:p>
    <w:p w:rsidR="00C13EF0" w:rsidRPr="00B34B9E" w:rsidRDefault="00C13EF0" w:rsidP="000B3B4F">
      <w:pPr>
        <w:spacing w:after="0" w:line="240" w:lineRule="auto"/>
        <w:ind w:left="708" w:right="74"/>
        <w:jc w:val="both"/>
        <w:rPr>
          <w:rFonts w:ascii="Times New Roman" w:hAnsi="Times New Roman"/>
          <w:sz w:val="28"/>
          <w:szCs w:val="24"/>
        </w:rPr>
      </w:pPr>
    </w:p>
    <w:sectPr w:rsidR="00C13EF0" w:rsidRPr="00B34B9E" w:rsidSect="005E345B">
      <w:footerReference w:type="default" r:id="rId7"/>
      <w:pgSz w:w="11906" w:h="16838"/>
      <w:pgMar w:top="1134" w:right="849" w:bottom="1134" w:left="1418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D9" w:rsidRDefault="003848D9" w:rsidP="00811099">
      <w:pPr>
        <w:spacing w:after="0" w:line="240" w:lineRule="auto"/>
      </w:pPr>
      <w:r>
        <w:separator/>
      </w:r>
    </w:p>
  </w:endnote>
  <w:endnote w:type="continuationSeparator" w:id="0">
    <w:p w:rsidR="003848D9" w:rsidRDefault="003848D9" w:rsidP="00811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099" w:rsidRPr="00811099" w:rsidRDefault="007037E7">
    <w:pPr>
      <w:pStyle w:val="ae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 </w:t>
    </w:r>
  </w:p>
  <w:p w:rsidR="00811099" w:rsidRDefault="0081109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D9" w:rsidRDefault="003848D9" w:rsidP="00811099">
      <w:pPr>
        <w:spacing w:after="0" w:line="240" w:lineRule="auto"/>
      </w:pPr>
      <w:r>
        <w:separator/>
      </w:r>
    </w:p>
  </w:footnote>
  <w:footnote w:type="continuationSeparator" w:id="0">
    <w:p w:rsidR="003848D9" w:rsidRDefault="003848D9" w:rsidP="00811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54D"/>
    <w:multiLevelType w:val="multilevel"/>
    <w:tmpl w:val="3DEC0D9A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7A44D76"/>
    <w:multiLevelType w:val="hybridMultilevel"/>
    <w:tmpl w:val="F3E2A4A2"/>
    <w:lvl w:ilvl="0" w:tplc="16C2919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D8B624C"/>
    <w:multiLevelType w:val="hybridMultilevel"/>
    <w:tmpl w:val="99E68B54"/>
    <w:lvl w:ilvl="0" w:tplc="B35434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300DB2"/>
    <w:multiLevelType w:val="hybridMultilevel"/>
    <w:tmpl w:val="319CAE26"/>
    <w:lvl w:ilvl="0" w:tplc="16C2919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04"/>
    <w:rsid w:val="00000137"/>
    <w:rsid w:val="00034A99"/>
    <w:rsid w:val="000357C8"/>
    <w:rsid w:val="000419C6"/>
    <w:rsid w:val="00063267"/>
    <w:rsid w:val="00065735"/>
    <w:rsid w:val="00070215"/>
    <w:rsid w:val="00071C51"/>
    <w:rsid w:val="000841E4"/>
    <w:rsid w:val="00085927"/>
    <w:rsid w:val="000A163D"/>
    <w:rsid w:val="000B3B4F"/>
    <w:rsid w:val="000B6A7D"/>
    <w:rsid w:val="000E090E"/>
    <w:rsid w:val="000E72B3"/>
    <w:rsid w:val="00122808"/>
    <w:rsid w:val="00136E75"/>
    <w:rsid w:val="00163540"/>
    <w:rsid w:val="00187006"/>
    <w:rsid w:val="00196044"/>
    <w:rsid w:val="00197E56"/>
    <w:rsid w:val="001F3540"/>
    <w:rsid w:val="001F6EF0"/>
    <w:rsid w:val="00203F9A"/>
    <w:rsid w:val="00205FAE"/>
    <w:rsid w:val="00214141"/>
    <w:rsid w:val="002454F8"/>
    <w:rsid w:val="00267E58"/>
    <w:rsid w:val="00286591"/>
    <w:rsid w:val="002A2E47"/>
    <w:rsid w:val="002C6986"/>
    <w:rsid w:val="002F56F2"/>
    <w:rsid w:val="003019D3"/>
    <w:rsid w:val="00307C85"/>
    <w:rsid w:val="00362D65"/>
    <w:rsid w:val="00364E15"/>
    <w:rsid w:val="0038389B"/>
    <w:rsid w:val="003848D9"/>
    <w:rsid w:val="003A27E8"/>
    <w:rsid w:val="003A2871"/>
    <w:rsid w:val="003C02D3"/>
    <w:rsid w:val="003E3D1F"/>
    <w:rsid w:val="003F0A1D"/>
    <w:rsid w:val="004122B7"/>
    <w:rsid w:val="0042794A"/>
    <w:rsid w:val="00432105"/>
    <w:rsid w:val="00437452"/>
    <w:rsid w:val="004541EC"/>
    <w:rsid w:val="00483A45"/>
    <w:rsid w:val="004A60DE"/>
    <w:rsid w:val="004A63B7"/>
    <w:rsid w:val="004B3529"/>
    <w:rsid w:val="004B4392"/>
    <w:rsid w:val="004C7DED"/>
    <w:rsid w:val="004E1052"/>
    <w:rsid w:val="004F656E"/>
    <w:rsid w:val="00501A02"/>
    <w:rsid w:val="0051448E"/>
    <w:rsid w:val="00520F17"/>
    <w:rsid w:val="005304A3"/>
    <w:rsid w:val="00531659"/>
    <w:rsid w:val="00536615"/>
    <w:rsid w:val="00536A63"/>
    <w:rsid w:val="0056609F"/>
    <w:rsid w:val="00575B9B"/>
    <w:rsid w:val="00581FAD"/>
    <w:rsid w:val="00591577"/>
    <w:rsid w:val="005929F9"/>
    <w:rsid w:val="005E345B"/>
    <w:rsid w:val="005E43AF"/>
    <w:rsid w:val="005E45C7"/>
    <w:rsid w:val="005F328E"/>
    <w:rsid w:val="005F533D"/>
    <w:rsid w:val="00601FE3"/>
    <w:rsid w:val="006100A7"/>
    <w:rsid w:val="0068526A"/>
    <w:rsid w:val="00686D89"/>
    <w:rsid w:val="006A6A02"/>
    <w:rsid w:val="006B0633"/>
    <w:rsid w:val="006B130B"/>
    <w:rsid w:val="006C1A2B"/>
    <w:rsid w:val="006C3BF6"/>
    <w:rsid w:val="006C420D"/>
    <w:rsid w:val="006D1225"/>
    <w:rsid w:val="006E0BD5"/>
    <w:rsid w:val="007037E7"/>
    <w:rsid w:val="007657F3"/>
    <w:rsid w:val="0076618D"/>
    <w:rsid w:val="00790C75"/>
    <w:rsid w:val="00793A19"/>
    <w:rsid w:val="007A0C39"/>
    <w:rsid w:val="007A4EAD"/>
    <w:rsid w:val="007B1156"/>
    <w:rsid w:val="007C000F"/>
    <w:rsid w:val="007D65C5"/>
    <w:rsid w:val="007D7357"/>
    <w:rsid w:val="007E5DC5"/>
    <w:rsid w:val="007F7072"/>
    <w:rsid w:val="00811099"/>
    <w:rsid w:val="00830E5F"/>
    <w:rsid w:val="00835085"/>
    <w:rsid w:val="00856573"/>
    <w:rsid w:val="00863E3A"/>
    <w:rsid w:val="00880EAA"/>
    <w:rsid w:val="00886F3A"/>
    <w:rsid w:val="008B5D39"/>
    <w:rsid w:val="008D776C"/>
    <w:rsid w:val="008E4DB8"/>
    <w:rsid w:val="00905AAB"/>
    <w:rsid w:val="00913D33"/>
    <w:rsid w:val="009211C3"/>
    <w:rsid w:val="00925411"/>
    <w:rsid w:val="00956051"/>
    <w:rsid w:val="009A193D"/>
    <w:rsid w:val="009B18B7"/>
    <w:rsid w:val="009C71BC"/>
    <w:rsid w:val="009D3C2E"/>
    <w:rsid w:val="009D4F1D"/>
    <w:rsid w:val="009E77CB"/>
    <w:rsid w:val="00A04012"/>
    <w:rsid w:val="00A14A9A"/>
    <w:rsid w:val="00A178BB"/>
    <w:rsid w:val="00A17A47"/>
    <w:rsid w:val="00A17B32"/>
    <w:rsid w:val="00A32442"/>
    <w:rsid w:val="00A3600A"/>
    <w:rsid w:val="00A6191E"/>
    <w:rsid w:val="00A64F86"/>
    <w:rsid w:val="00A71147"/>
    <w:rsid w:val="00A9013B"/>
    <w:rsid w:val="00AA1297"/>
    <w:rsid w:val="00AA2B33"/>
    <w:rsid w:val="00AA4A72"/>
    <w:rsid w:val="00B053FA"/>
    <w:rsid w:val="00B234F6"/>
    <w:rsid w:val="00B340FB"/>
    <w:rsid w:val="00B34B9E"/>
    <w:rsid w:val="00B56D4D"/>
    <w:rsid w:val="00B9741B"/>
    <w:rsid w:val="00BA0672"/>
    <w:rsid w:val="00BD7352"/>
    <w:rsid w:val="00C13EF0"/>
    <w:rsid w:val="00C45825"/>
    <w:rsid w:val="00C466A2"/>
    <w:rsid w:val="00C5367E"/>
    <w:rsid w:val="00C62EB1"/>
    <w:rsid w:val="00C713C7"/>
    <w:rsid w:val="00C74C04"/>
    <w:rsid w:val="00C876AD"/>
    <w:rsid w:val="00CD4582"/>
    <w:rsid w:val="00CD60D7"/>
    <w:rsid w:val="00CE3EAB"/>
    <w:rsid w:val="00D11B8B"/>
    <w:rsid w:val="00D172F9"/>
    <w:rsid w:val="00D17BB1"/>
    <w:rsid w:val="00D32599"/>
    <w:rsid w:val="00D5567C"/>
    <w:rsid w:val="00D724E7"/>
    <w:rsid w:val="00DA6661"/>
    <w:rsid w:val="00DA72B9"/>
    <w:rsid w:val="00DD271D"/>
    <w:rsid w:val="00DD4D99"/>
    <w:rsid w:val="00DE5753"/>
    <w:rsid w:val="00DF742D"/>
    <w:rsid w:val="00E042DE"/>
    <w:rsid w:val="00E6189D"/>
    <w:rsid w:val="00E6435B"/>
    <w:rsid w:val="00E82848"/>
    <w:rsid w:val="00E958F2"/>
    <w:rsid w:val="00EB12D4"/>
    <w:rsid w:val="00EE2C1E"/>
    <w:rsid w:val="00EF469A"/>
    <w:rsid w:val="00EF48FA"/>
    <w:rsid w:val="00F24E19"/>
    <w:rsid w:val="00F25164"/>
    <w:rsid w:val="00F36282"/>
    <w:rsid w:val="00F70E4A"/>
    <w:rsid w:val="00F93DCD"/>
    <w:rsid w:val="00F97AA7"/>
    <w:rsid w:val="00FB4EE9"/>
    <w:rsid w:val="00FB5E8A"/>
    <w:rsid w:val="00FF6411"/>
    <w:rsid w:val="00FF6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66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E72B3"/>
    <w:pPr>
      <w:numPr>
        <w:numId w:val="1"/>
      </w:numPr>
      <w:spacing w:before="40" w:after="40" w:line="36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437452"/>
    <w:pPr>
      <w:numPr>
        <w:ilvl w:val="1"/>
      </w:numPr>
      <w:ind w:left="0" w:firstLine="284"/>
      <w:jc w:val="both"/>
      <w:outlineLvl w:val="1"/>
    </w:pPr>
    <w:rPr>
      <w:b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D17BB1"/>
    <w:pPr>
      <w:spacing w:after="0" w:line="240" w:lineRule="auto"/>
      <w:ind w:right="-766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5">
    <w:name w:val="Основной текст с отступом Знак"/>
    <w:link w:val="a4"/>
    <w:rsid w:val="00D17BB1"/>
    <w:rPr>
      <w:rFonts w:ascii="Times New Roman" w:eastAsia="Times New Roman" w:hAnsi="Times New Roman"/>
      <w:sz w:val="28"/>
    </w:rPr>
  </w:style>
  <w:style w:type="paragraph" w:styleId="a6">
    <w:name w:val="Body Text"/>
    <w:basedOn w:val="a"/>
    <w:link w:val="a7"/>
    <w:rsid w:val="00D17BB1"/>
    <w:pPr>
      <w:spacing w:after="0" w:line="360" w:lineRule="auto"/>
      <w:ind w:right="-766"/>
    </w:pPr>
    <w:rPr>
      <w:rFonts w:ascii="Times New Roman" w:eastAsia="Times New Roman" w:hAnsi="Times New Roman"/>
      <w:sz w:val="24"/>
      <w:szCs w:val="20"/>
    </w:rPr>
  </w:style>
  <w:style w:type="character" w:customStyle="1" w:styleId="a7">
    <w:name w:val="Основной текст Знак"/>
    <w:link w:val="a6"/>
    <w:rsid w:val="00D17BB1"/>
    <w:rPr>
      <w:rFonts w:ascii="Times New Roman" w:eastAsia="Times New Roman" w:hAnsi="Times New Roman"/>
      <w:sz w:val="24"/>
    </w:rPr>
  </w:style>
  <w:style w:type="paragraph" w:styleId="3">
    <w:name w:val="Body Text Indent 3"/>
    <w:basedOn w:val="a"/>
    <w:link w:val="30"/>
    <w:rsid w:val="00D17BB1"/>
    <w:pPr>
      <w:spacing w:after="0" w:line="28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rsid w:val="00D17BB1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rsid w:val="00D17BB1"/>
    <w:pPr>
      <w:spacing w:after="0" w:line="240" w:lineRule="auto"/>
      <w:ind w:right="-766"/>
      <w:jc w:val="both"/>
    </w:pPr>
    <w:rPr>
      <w:rFonts w:ascii="Times New Roman" w:eastAsia="Times New Roman" w:hAnsi="Times New Roman"/>
      <w:b/>
      <w:sz w:val="28"/>
      <w:szCs w:val="20"/>
    </w:rPr>
  </w:style>
  <w:style w:type="character" w:customStyle="1" w:styleId="32">
    <w:name w:val="Основной текст 3 Знак"/>
    <w:link w:val="31"/>
    <w:rsid w:val="00D17BB1"/>
    <w:rPr>
      <w:rFonts w:ascii="Times New Roman" w:eastAsia="Times New Roman" w:hAnsi="Times New Roman"/>
      <w:b/>
      <w:sz w:val="28"/>
    </w:rPr>
  </w:style>
  <w:style w:type="paragraph" w:styleId="a8">
    <w:name w:val="Title"/>
    <w:basedOn w:val="a"/>
    <w:link w:val="a9"/>
    <w:qFormat/>
    <w:rsid w:val="00B340FB"/>
    <w:pPr>
      <w:spacing w:before="120" w:after="120" w:line="312" w:lineRule="auto"/>
      <w:jc w:val="center"/>
    </w:pPr>
    <w:rPr>
      <w:rFonts w:ascii="Times New Roman" w:eastAsia="Times New Roman" w:hAnsi="Times New Roman"/>
      <w:b/>
      <w:bCs/>
      <w:sz w:val="28"/>
      <w:szCs w:val="20"/>
    </w:rPr>
  </w:style>
  <w:style w:type="character" w:customStyle="1" w:styleId="a9">
    <w:name w:val="Название Знак"/>
    <w:link w:val="a8"/>
    <w:rsid w:val="00B340FB"/>
    <w:rPr>
      <w:rFonts w:ascii="Times New Roman" w:eastAsia="Times New Roman" w:hAnsi="Times New Roman"/>
      <w:b/>
      <w:bCs/>
      <w:sz w:val="28"/>
    </w:rPr>
  </w:style>
  <w:style w:type="character" w:customStyle="1" w:styleId="apple-style-span">
    <w:name w:val="apple-style-span"/>
    <w:basedOn w:val="a0"/>
    <w:rsid w:val="00C713C7"/>
  </w:style>
  <w:style w:type="character" w:styleId="aa">
    <w:name w:val="Hyperlink"/>
    <w:uiPriority w:val="99"/>
    <w:semiHidden/>
    <w:unhideWhenUsed/>
    <w:rsid w:val="00C713C7"/>
    <w:rPr>
      <w:color w:val="0000FF"/>
      <w:u w:val="single"/>
    </w:rPr>
  </w:style>
  <w:style w:type="character" w:customStyle="1" w:styleId="apple-tab-span">
    <w:name w:val="apple-tab-span"/>
    <w:basedOn w:val="a0"/>
    <w:rsid w:val="00307C85"/>
  </w:style>
  <w:style w:type="character" w:customStyle="1" w:styleId="10">
    <w:name w:val="Заголовок 1 Знак"/>
    <w:link w:val="1"/>
    <w:uiPriority w:val="9"/>
    <w:rsid w:val="000E72B3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437452"/>
    <w:rPr>
      <w:rFonts w:ascii="Times New Roman" w:hAnsi="Times New Roman"/>
      <w:bCs/>
      <w:sz w:val="24"/>
      <w:szCs w:val="24"/>
      <w:lang w:eastAsia="en-US"/>
    </w:rPr>
  </w:style>
  <w:style w:type="table" w:styleId="ab">
    <w:name w:val="Table Grid"/>
    <w:basedOn w:val="a1"/>
    <w:uiPriority w:val="59"/>
    <w:rsid w:val="006E0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110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811099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110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811099"/>
    <w:rPr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110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8110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2025-12-24T08:45:00Z</dcterms:created>
  <dcterms:modified xsi:type="dcterms:W3CDTF">2025-12-24T08:45:00Z</dcterms:modified>
</cp:coreProperties>
</file>