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701" w:rsidRPr="00810B99" w:rsidRDefault="00610701" w:rsidP="00610701">
      <w:pPr>
        <w:pStyle w:val="a3"/>
        <w:rPr>
          <w:b/>
        </w:rPr>
      </w:pPr>
      <w:r>
        <w:rPr>
          <w:bCs/>
        </w:rPr>
        <w:t xml:space="preserve">СОГЛАСОВАНО                   </w:t>
      </w:r>
      <w:r w:rsidRPr="00081E78">
        <w:rPr>
          <w:bCs/>
        </w:rPr>
        <w:t xml:space="preserve">                      </w:t>
      </w:r>
      <w:r>
        <w:rPr>
          <w:bCs/>
        </w:rPr>
        <w:t xml:space="preserve">          </w:t>
      </w:r>
      <w:r w:rsidRPr="00081E78">
        <w:rPr>
          <w:bCs/>
        </w:rPr>
        <w:t xml:space="preserve">  </w:t>
      </w:r>
      <w:r>
        <w:rPr>
          <w:bCs/>
        </w:rPr>
        <w:t xml:space="preserve"> </w:t>
      </w:r>
      <w:r w:rsidRPr="00810B99">
        <w:rPr>
          <w:b/>
        </w:rPr>
        <w:t>Утверждаю</w:t>
      </w:r>
    </w:p>
    <w:p w:rsidR="00610701" w:rsidRPr="00BA3F4B" w:rsidRDefault="00610701" w:rsidP="00610701">
      <w:pPr>
        <w:pStyle w:val="a3"/>
      </w:pPr>
      <w:r>
        <w:t>Педагогическим советом                                           д</w:t>
      </w:r>
      <w:r w:rsidRPr="00BA3F4B">
        <w:t xml:space="preserve">иректор </w:t>
      </w:r>
      <w:r>
        <w:t xml:space="preserve">МБОУ </w:t>
      </w:r>
      <w:proofErr w:type="spellStart"/>
      <w:r>
        <w:t>г.Астрахани</w:t>
      </w:r>
      <w:proofErr w:type="spellEnd"/>
      <w:r>
        <w:t xml:space="preserve"> «СОШ № 30»</w:t>
      </w:r>
    </w:p>
    <w:p w:rsidR="00610701" w:rsidRDefault="00610701" w:rsidP="00610701">
      <w:pPr>
        <w:pStyle w:val="a3"/>
      </w:pPr>
      <w:r>
        <w:t xml:space="preserve">МБОУ </w:t>
      </w:r>
      <w:proofErr w:type="spellStart"/>
      <w:r>
        <w:t>г.Астрахани</w:t>
      </w:r>
      <w:proofErr w:type="spellEnd"/>
      <w:r>
        <w:t xml:space="preserve"> «СОШ№</w:t>
      </w:r>
      <w:proofErr w:type="gramStart"/>
      <w:r>
        <w:t xml:space="preserve">30»   </w:t>
      </w:r>
      <w:proofErr w:type="gramEnd"/>
      <w:r>
        <w:t xml:space="preserve">                           </w:t>
      </w:r>
      <w:r w:rsidRPr="00BA3F4B">
        <w:t>_________</w:t>
      </w:r>
      <w:r>
        <w:t xml:space="preserve">_________        </w:t>
      </w:r>
      <w:proofErr w:type="spellStart"/>
      <w:r>
        <w:t>Т.Ю.Штоколова</w:t>
      </w:r>
      <w:proofErr w:type="spellEnd"/>
    </w:p>
    <w:p w:rsidR="00610701" w:rsidRPr="00BA3F4B" w:rsidRDefault="00610701" w:rsidP="00610701">
      <w:pPr>
        <w:pStyle w:val="a3"/>
      </w:pPr>
      <w:r>
        <w:t>Протокол от__</w:t>
      </w:r>
      <w:r w:rsidR="00BE0FF7" w:rsidRPr="00BE0FF7">
        <w:rPr>
          <w:u w:val="single"/>
        </w:rPr>
        <w:t>29.08.2025№1</w:t>
      </w:r>
      <w:r w:rsidR="00BE0FF7">
        <w:t xml:space="preserve">____  </w:t>
      </w:r>
      <w:r>
        <w:t xml:space="preserve">                       </w:t>
      </w:r>
      <w:proofErr w:type="gramStart"/>
      <w:r>
        <w:t xml:space="preserve">   «</w:t>
      </w:r>
      <w:proofErr w:type="gramEnd"/>
      <w:r>
        <w:t>_____»____________ 2025г.</w:t>
      </w:r>
    </w:p>
    <w:p w:rsidR="000253E9" w:rsidRDefault="000253E9">
      <w:pPr>
        <w:spacing w:after="187" w:line="259" w:lineRule="auto"/>
        <w:ind w:left="781" w:right="0" w:firstLine="0"/>
        <w:jc w:val="center"/>
      </w:pPr>
      <w:bookmarkStart w:id="0" w:name="_GoBack"/>
      <w:bookmarkEnd w:id="0"/>
    </w:p>
    <w:p w:rsidR="00610701" w:rsidRDefault="00610701" w:rsidP="00610701">
      <w:pPr>
        <w:spacing w:after="0" w:line="240" w:lineRule="auto"/>
        <w:jc w:val="center"/>
        <w:rPr>
          <w:b/>
          <w:bCs/>
          <w:color w:val="auto"/>
          <w:szCs w:val="24"/>
        </w:rPr>
      </w:pPr>
    </w:p>
    <w:p w:rsidR="00610701" w:rsidRPr="00610701" w:rsidRDefault="00610701" w:rsidP="00610701">
      <w:pPr>
        <w:spacing w:after="0" w:line="240" w:lineRule="auto"/>
        <w:jc w:val="center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Положение о разработке</w:t>
      </w:r>
      <w:r w:rsidRPr="00610701">
        <w:rPr>
          <w:b/>
          <w:bCs/>
          <w:color w:val="auto"/>
          <w:szCs w:val="24"/>
        </w:rPr>
        <w:t xml:space="preserve"> </w:t>
      </w:r>
      <w:r>
        <w:rPr>
          <w:b/>
          <w:bCs/>
          <w:color w:val="auto"/>
          <w:szCs w:val="24"/>
        </w:rPr>
        <w:t>и реализации плана индивидуальной профилактической работы</w:t>
      </w:r>
    </w:p>
    <w:p w:rsidR="00610701" w:rsidRDefault="00610701" w:rsidP="00610701">
      <w:pPr>
        <w:pStyle w:val="1"/>
        <w:tabs>
          <w:tab w:val="center" w:pos="3285"/>
          <w:tab w:val="center" w:pos="5203"/>
        </w:tabs>
        <w:spacing w:after="0" w:line="240" w:lineRule="auto"/>
        <w:ind w:left="0" w:right="0" w:firstLine="709"/>
        <w:jc w:val="both"/>
        <w:rPr>
          <w:rFonts w:ascii="Calibri" w:eastAsia="Calibri" w:hAnsi="Calibri" w:cs="Calibri"/>
          <w:b w:val="0"/>
          <w:sz w:val="22"/>
        </w:rPr>
      </w:pPr>
    </w:p>
    <w:p w:rsidR="00610701" w:rsidRDefault="00610701" w:rsidP="00610701">
      <w:pPr>
        <w:pStyle w:val="1"/>
        <w:tabs>
          <w:tab w:val="center" w:pos="3285"/>
          <w:tab w:val="center" w:pos="5203"/>
        </w:tabs>
        <w:spacing w:after="0" w:line="240" w:lineRule="auto"/>
        <w:ind w:left="0" w:right="0" w:firstLine="709"/>
      </w:pPr>
    </w:p>
    <w:p w:rsidR="000253E9" w:rsidRDefault="005234FF" w:rsidP="00610701">
      <w:pPr>
        <w:pStyle w:val="1"/>
        <w:tabs>
          <w:tab w:val="center" w:pos="3285"/>
          <w:tab w:val="center" w:pos="5203"/>
        </w:tabs>
        <w:spacing w:after="0" w:line="240" w:lineRule="auto"/>
        <w:ind w:left="0" w:right="0" w:firstLine="709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Общие положения</w:t>
      </w:r>
    </w:p>
    <w:p w:rsidR="000253E9" w:rsidRDefault="005234FF" w:rsidP="00610701">
      <w:pPr>
        <w:spacing w:after="0" w:line="240" w:lineRule="auto"/>
        <w:ind w:right="0" w:firstLine="709"/>
      </w:pPr>
      <w:r>
        <w:t xml:space="preserve">1.1. Настоящее положение о разработке и реализации плана индивидуальной профилактической работы разработано в целях эффективной организации индивидуальной профилактической работы с обучающимися общеобразовательных организаций (далее – Школа), состоящими на </w:t>
      </w:r>
      <w:proofErr w:type="spellStart"/>
      <w:r>
        <w:t>внутришкольном</w:t>
      </w:r>
      <w:proofErr w:type="spellEnd"/>
      <w:r>
        <w:t xml:space="preserve"> учете и/или</w:t>
      </w:r>
      <w:r>
        <w:rPr>
          <w:color w:val="FF0000"/>
        </w:rPr>
        <w:t xml:space="preserve"> </w:t>
      </w:r>
      <w:r>
        <w:t xml:space="preserve">находящимися в трудной жизненной ситуации.  </w:t>
      </w:r>
    </w:p>
    <w:p w:rsidR="000253E9" w:rsidRDefault="005234FF" w:rsidP="00610701">
      <w:pPr>
        <w:spacing w:after="0" w:line="240" w:lineRule="auto"/>
        <w:ind w:right="0" w:firstLine="709"/>
      </w:pPr>
      <w:r>
        <w:t xml:space="preserve">1.2. План индивидуальной профилактической работы (далее – план ИПР) – документ, предусматривающий комплекс индивидуально-ориентированных профилактических мероприятий для обучающегося, устанавливающий порядок, последовательность, сроки их реализации и результаты. </w:t>
      </w:r>
    </w:p>
    <w:p w:rsidR="000253E9" w:rsidRDefault="005234FF" w:rsidP="00610701">
      <w:pPr>
        <w:spacing w:after="0" w:line="240" w:lineRule="auto"/>
        <w:ind w:right="0" w:firstLine="709"/>
      </w:pPr>
      <w:r>
        <w:t>1.3. План ИПР р</w:t>
      </w:r>
      <w:r w:rsidR="00610701">
        <w:t xml:space="preserve">азрабатывается </w:t>
      </w:r>
      <w:r>
        <w:t xml:space="preserve"> </w:t>
      </w:r>
      <w:r w:rsidR="00610701" w:rsidRPr="00610701">
        <w:t>в соответствии с Конституцией РФ, Законом РФ от 24.06.1999 № 120-ФЗ "Об основах системы профилактики безнадзорности и правонарушений несовершеннолетних", Законом РФ от 29.12.2012 № 273 "Об образовании", ФЗ РФ от 24.07.1998 № 124-ФЗ "Об основных гарантиях прав ребёнка в Российской Федерации", Семейным кодексом РФ, законом Астраханской области от 04.06.2013г. № 29/ 2013 –ОЗ « Об отдельных вопросах правового регулирования профилактики безнадзорности и правонарушений несовершеннолетних в Астраханской области».</w:t>
      </w:r>
    </w:p>
    <w:p w:rsidR="000253E9" w:rsidRDefault="005234FF" w:rsidP="00610701">
      <w:pPr>
        <w:spacing w:after="0" w:line="240" w:lineRule="auto"/>
        <w:ind w:right="0" w:firstLine="709"/>
      </w:pPr>
      <w:r>
        <w:t xml:space="preserve">1.4. План ИПР разрабатывается и реализуется с использованием педагогических, социальных, психологических технологий позитивной профилактики, учитывает социальную ситуацию </w:t>
      </w:r>
      <w:proofErr w:type="gramStart"/>
      <w:r>
        <w:t>развития</w:t>
      </w:r>
      <w:proofErr w:type="gramEnd"/>
      <w:r>
        <w:t xml:space="preserve"> обучающегося (возрастные особенности, семейную ситуацию, актуальные интересы и предпочтения, систему отношений со взрослыми и сверстниками), его индивидуальные особенности. </w:t>
      </w:r>
    </w:p>
    <w:p w:rsidR="000253E9" w:rsidRDefault="005234FF" w:rsidP="00610701">
      <w:pPr>
        <w:spacing w:after="0" w:line="240" w:lineRule="auto"/>
        <w:ind w:right="0" w:firstLine="709"/>
      </w:pPr>
      <w:r>
        <w:t xml:space="preserve">1.5. План ИПР определяет содержание, сроки и периодичность профилактических мероприятий, педагогических и иных работников школы, привлекаемых для их реализации, а также отражает достигнутые результаты по каждому мероприятию; выводы об итогах реализации по каждой из поставленных задач. </w:t>
      </w:r>
    </w:p>
    <w:p w:rsidR="000253E9" w:rsidRDefault="005234FF" w:rsidP="00610701">
      <w:pPr>
        <w:spacing w:after="0" w:line="240" w:lineRule="auto"/>
        <w:ind w:right="0" w:firstLine="709"/>
      </w:pPr>
      <w:r>
        <w:t xml:space="preserve"> </w:t>
      </w:r>
    </w:p>
    <w:p w:rsidR="000253E9" w:rsidRDefault="005234FF" w:rsidP="00610701">
      <w:pPr>
        <w:pStyle w:val="1"/>
        <w:tabs>
          <w:tab w:val="center" w:pos="1558"/>
          <w:tab w:val="center" w:pos="5203"/>
        </w:tabs>
        <w:spacing w:after="0" w:line="240" w:lineRule="auto"/>
        <w:ind w:left="0" w:right="0" w:firstLine="709"/>
        <w:jc w:val="both"/>
      </w:pPr>
      <w:r>
        <w:rPr>
          <w:rFonts w:ascii="Calibri" w:eastAsia="Calibri" w:hAnsi="Calibri" w:cs="Calibri"/>
          <w:b w:val="0"/>
          <w:sz w:val="22"/>
        </w:rPr>
        <w:tab/>
      </w: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Порядок разработки и утверждения плана ИПР </w:t>
      </w:r>
    </w:p>
    <w:p w:rsidR="000253E9" w:rsidRDefault="005234FF" w:rsidP="00610701">
      <w:pPr>
        <w:spacing w:after="0" w:line="240" w:lineRule="auto"/>
        <w:ind w:right="0" w:firstLine="709"/>
      </w:pPr>
      <w:r>
        <w:t xml:space="preserve">2.1. Плана ИПР разрабатывается при выявлении обучающихся, подлежащих постановке на </w:t>
      </w:r>
      <w:proofErr w:type="spellStart"/>
      <w:r>
        <w:t>внутришкольный</w:t>
      </w:r>
      <w:proofErr w:type="spellEnd"/>
      <w:r>
        <w:t xml:space="preserve"> учет, а также детей, находящихся в трудной жизненной ситуации.  </w:t>
      </w:r>
    </w:p>
    <w:p w:rsidR="000253E9" w:rsidRDefault="00610701" w:rsidP="00610701">
      <w:pPr>
        <w:spacing w:after="0" w:line="240" w:lineRule="auto"/>
        <w:ind w:right="0" w:firstLine="709"/>
      </w:pPr>
      <w:r>
        <w:lastRenderedPageBreak/>
        <w:t xml:space="preserve">2.2. Для разработки </w:t>
      </w:r>
      <w:r w:rsidR="005234FF">
        <w:t xml:space="preserve">плана ИПР Председатель Совета профилактики безнадзорности и правонарушений формирует рабочую группу и назначает </w:t>
      </w:r>
      <w:r>
        <w:t xml:space="preserve">куратора </w:t>
      </w:r>
      <w:r w:rsidR="005234FF">
        <w:t xml:space="preserve">рабочей группы. </w:t>
      </w:r>
    </w:p>
    <w:p w:rsidR="000253E9" w:rsidRDefault="005234FF" w:rsidP="00610701">
      <w:pPr>
        <w:spacing w:after="0" w:line="240" w:lineRule="auto"/>
        <w:ind w:right="0" w:firstLine="709"/>
      </w:pPr>
      <w:r>
        <w:t>В состав рабочей группы должны быть включены: заместитель директора по воспитанию, классный руководитель, социальный педагог, педагог-психолог; могут быть включены:</w:t>
      </w:r>
      <w:r w:rsidR="00610701">
        <w:t xml:space="preserve"> </w:t>
      </w:r>
      <w:r>
        <w:t xml:space="preserve">учителя и иные педагогические работники (при необходимости). </w:t>
      </w:r>
    </w:p>
    <w:p w:rsidR="000253E9" w:rsidRDefault="005234FF" w:rsidP="00610701">
      <w:pPr>
        <w:spacing w:after="0" w:line="240" w:lineRule="auto"/>
        <w:ind w:right="0" w:firstLine="709"/>
      </w:pPr>
      <w:r>
        <w:t xml:space="preserve">2.3. Руководитель рабочей группы определяет и контролирует срок разработки плана ИПР, координирует деятельность рабочей группы.  </w:t>
      </w:r>
    </w:p>
    <w:p w:rsidR="000253E9" w:rsidRDefault="005234FF" w:rsidP="00610701">
      <w:pPr>
        <w:spacing w:after="0" w:line="240" w:lineRule="auto"/>
        <w:ind w:right="0" w:firstLine="709"/>
      </w:pPr>
      <w:r>
        <w:t xml:space="preserve">2.4. Рабочая группа: </w:t>
      </w:r>
    </w:p>
    <w:p w:rsidR="000253E9" w:rsidRDefault="005234FF" w:rsidP="00610701">
      <w:pPr>
        <w:spacing w:after="0" w:line="240" w:lineRule="auto"/>
        <w:ind w:right="0" w:firstLine="709"/>
      </w:pPr>
      <w:r>
        <w:t xml:space="preserve">–определяет цель, задачи разработки и реализации плана ИПР; </w:t>
      </w:r>
    </w:p>
    <w:p w:rsidR="000253E9" w:rsidRDefault="005234FF" w:rsidP="00610701">
      <w:pPr>
        <w:spacing w:after="0" w:line="240" w:lineRule="auto"/>
        <w:ind w:right="0" w:firstLine="709"/>
      </w:pPr>
      <w:r>
        <w:t xml:space="preserve">–соотносит проблемы, ставшие основанием для постановки на </w:t>
      </w:r>
      <w:proofErr w:type="spellStart"/>
      <w:r>
        <w:t>внутришкольный</w:t>
      </w:r>
      <w:proofErr w:type="spellEnd"/>
      <w:r>
        <w:t xml:space="preserve"> учет, с данными об обучающемся, выявленными в процессе обучения и воспитания;  </w:t>
      </w:r>
    </w:p>
    <w:p w:rsidR="000253E9" w:rsidRDefault="005234FF" w:rsidP="00610701">
      <w:pPr>
        <w:numPr>
          <w:ilvl w:val="0"/>
          <w:numId w:val="1"/>
        </w:numPr>
        <w:spacing w:after="0" w:line="240" w:lineRule="auto"/>
        <w:ind w:left="0" w:right="0" w:firstLine="709"/>
      </w:pPr>
      <w:r>
        <w:t xml:space="preserve">выявляет дефициты в развитии и социализации обучающегося; </w:t>
      </w:r>
    </w:p>
    <w:p w:rsidR="000253E9" w:rsidRDefault="005234FF" w:rsidP="00610701">
      <w:pPr>
        <w:numPr>
          <w:ilvl w:val="0"/>
          <w:numId w:val="1"/>
        </w:numPr>
        <w:spacing w:after="0" w:line="240" w:lineRule="auto"/>
        <w:ind w:left="0" w:right="0" w:firstLine="709"/>
      </w:pPr>
      <w:r>
        <w:t xml:space="preserve">осуществляет сбор социального анамнеза; </w:t>
      </w:r>
    </w:p>
    <w:p w:rsidR="000253E9" w:rsidRDefault="005234FF" w:rsidP="00610701">
      <w:pPr>
        <w:spacing w:after="0" w:line="240" w:lineRule="auto"/>
        <w:ind w:right="0" w:firstLine="709"/>
      </w:pPr>
      <w:r>
        <w:t xml:space="preserve">–формулирует цель плана ИПР и задачи, конкретизирующие цель, планируемый результат; </w:t>
      </w:r>
    </w:p>
    <w:p w:rsidR="000253E9" w:rsidRDefault="005234FF" w:rsidP="00610701">
      <w:pPr>
        <w:spacing w:after="0" w:line="240" w:lineRule="auto"/>
        <w:ind w:right="0" w:firstLine="709"/>
      </w:pPr>
      <w:r>
        <w:t xml:space="preserve">–определяет педагогических работников, привлекаемых для реализации плана ИПР, зону их ответственности в соответствии с задачами плана ИПР; </w:t>
      </w:r>
    </w:p>
    <w:p w:rsidR="000253E9" w:rsidRDefault="005234FF" w:rsidP="00610701">
      <w:pPr>
        <w:spacing w:after="0" w:line="240" w:lineRule="auto"/>
        <w:ind w:right="0" w:firstLine="709"/>
      </w:pPr>
      <w:r>
        <w:t xml:space="preserve">–вносит в план ИПР мероприятия, направленные на решение поставленных задач.  </w:t>
      </w:r>
    </w:p>
    <w:p w:rsidR="000253E9" w:rsidRDefault="005234FF" w:rsidP="00610701">
      <w:pPr>
        <w:spacing w:after="0" w:line="240" w:lineRule="auto"/>
        <w:ind w:right="0" w:firstLine="709"/>
      </w:pPr>
      <w:r>
        <w:t xml:space="preserve">Для каждого мероприятия определяет срок реализации, планируемый результат, ответственный педагогический работник.  </w:t>
      </w:r>
    </w:p>
    <w:p w:rsidR="000253E9" w:rsidRDefault="005234FF" w:rsidP="00610701">
      <w:pPr>
        <w:numPr>
          <w:ilvl w:val="1"/>
          <w:numId w:val="2"/>
        </w:numPr>
        <w:spacing w:after="0" w:line="240" w:lineRule="auto"/>
        <w:ind w:left="0" w:right="0" w:firstLine="709"/>
      </w:pPr>
      <w:r>
        <w:t>Руководитель ра</w:t>
      </w:r>
      <w:r w:rsidR="00610701">
        <w:t xml:space="preserve">бочей группы </w:t>
      </w:r>
      <w:proofErr w:type="gramStart"/>
      <w:r w:rsidR="00610701">
        <w:t xml:space="preserve">представляет </w:t>
      </w:r>
      <w:r>
        <w:t xml:space="preserve"> </w:t>
      </w:r>
      <w:r w:rsidR="00610701">
        <w:t>план</w:t>
      </w:r>
      <w:proofErr w:type="gramEnd"/>
      <w:r w:rsidR="00610701">
        <w:t xml:space="preserve"> </w:t>
      </w:r>
      <w:r>
        <w:t xml:space="preserve">ИПР для согласования на заседание Совета профилактики безнадзорности и правонарушений. </w:t>
      </w:r>
    </w:p>
    <w:p w:rsidR="000253E9" w:rsidRDefault="005234FF" w:rsidP="00610701">
      <w:pPr>
        <w:numPr>
          <w:ilvl w:val="1"/>
          <w:numId w:val="2"/>
        </w:numPr>
        <w:spacing w:after="0" w:line="240" w:lineRule="auto"/>
        <w:ind w:left="0" w:right="0" w:firstLine="709"/>
      </w:pPr>
      <w:r>
        <w:t>План ИПР утверждается директором образовательной организации по представлению председателя Совета про</w:t>
      </w:r>
      <w:r w:rsidR="00610701">
        <w:t>филактики.</w:t>
      </w:r>
    </w:p>
    <w:p w:rsidR="00610701" w:rsidRDefault="005234FF" w:rsidP="00610701">
      <w:pPr>
        <w:spacing w:after="0" w:line="240" w:lineRule="auto"/>
        <w:ind w:right="0" w:firstLine="709"/>
        <w:jc w:val="center"/>
        <w:rPr>
          <w:b/>
        </w:rPr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>Структура плана ИПР</w:t>
      </w:r>
    </w:p>
    <w:p w:rsidR="000253E9" w:rsidRDefault="005234FF" w:rsidP="00610701">
      <w:pPr>
        <w:spacing w:after="0" w:line="240" w:lineRule="auto"/>
        <w:ind w:right="0" w:firstLine="709"/>
      </w:pPr>
      <w:r>
        <w:t xml:space="preserve">План ИПР включает (Приложение): </w:t>
      </w:r>
    </w:p>
    <w:p w:rsidR="00610701" w:rsidRDefault="005234FF" w:rsidP="00610701">
      <w:pPr>
        <w:spacing w:after="0" w:line="240" w:lineRule="auto"/>
        <w:ind w:right="0" w:firstLine="709"/>
      </w:pPr>
      <w:r>
        <w:t xml:space="preserve"> –общие сведения; </w:t>
      </w:r>
    </w:p>
    <w:p w:rsidR="000253E9" w:rsidRDefault="00610701" w:rsidP="00610701">
      <w:pPr>
        <w:spacing w:after="0" w:line="240" w:lineRule="auto"/>
        <w:ind w:right="0" w:firstLine="709"/>
      </w:pPr>
      <w:r>
        <w:t>-</w:t>
      </w:r>
      <w:r w:rsidR="005234FF">
        <w:t xml:space="preserve">ситуацию развития ребенка; </w:t>
      </w:r>
    </w:p>
    <w:p w:rsidR="000253E9" w:rsidRDefault="005234FF" w:rsidP="00610701">
      <w:pPr>
        <w:spacing w:after="0" w:line="240" w:lineRule="auto"/>
        <w:ind w:right="0" w:firstLine="709"/>
      </w:pPr>
      <w:r>
        <w:t xml:space="preserve">–комплекс индивидуально ориентированных профилактических мер; –внесение изменений в план ИПР; </w:t>
      </w:r>
    </w:p>
    <w:p w:rsidR="000253E9" w:rsidRDefault="005234FF" w:rsidP="00610701">
      <w:pPr>
        <w:spacing w:after="0" w:line="240" w:lineRule="auto"/>
        <w:ind w:right="0" w:firstLine="709"/>
      </w:pPr>
      <w:r>
        <w:t xml:space="preserve">–решение о прекращении индивидуальной профилактической работы.  </w:t>
      </w:r>
    </w:p>
    <w:p w:rsidR="000253E9" w:rsidRDefault="005234FF" w:rsidP="00610701">
      <w:pPr>
        <w:spacing w:after="0" w:line="240" w:lineRule="auto"/>
        <w:ind w:right="0" w:firstLine="709"/>
      </w:pPr>
      <w:r>
        <w:t xml:space="preserve"> </w:t>
      </w:r>
    </w:p>
    <w:p w:rsidR="000253E9" w:rsidRDefault="005234FF" w:rsidP="00610701">
      <w:pPr>
        <w:pStyle w:val="1"/>
        <w:tabs>
          <w:tab w:val="center" w:pos="2521"/>
          <w:tab w:val="center" w:pos="5204"/>
        </w:tabs>
        <w:spacing w:after="0" w:line="240" w:lineRule="auto"/>
        <w:ind w:left="0" w:right="0" w:firstLine="709"/>
      </w:pPr>
      <w: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Порядок реализации плана ИПР</w:t>
      </w:r>
    </w:p>
    <w:p w:rsidR="000253E9" w:rsidRDefault="005234FF" w:rsidP="00610701">
      <w:pPr>
        <w:spacing w:after="0" w:line="240" w:lineRule="auto"/>
        <w:ind w:right="0" w:firstLine="709"/>
      </w:pPr>
      <w:r>
        <w:t xml:space="preserve">4.1. План ИПР действует в рамках установленных для его реализации сроков. </w:t>
      </w:r>
    </w:p>
    <w:p w:rsidR="000253E9" w:rsidRDefault="005234FF" w:rsidP="00610701">
      <w:pPr>
        <w:spacing w:after="0" w:line="240" w:lineRule="auto"/>
        <w:ind w:right="0" w:firstLine="709"/>
      </w:pPr>
      <w:r>
        <w:t xml:space="preserve">4.2. В ходе реализации плана ИПР каждый педагогический работник отмечает сроки, результаты и способы контроля предусмотренных планом ИПР мероприятий, фиксирует выводы об их эффективности.  </w:t>
      </w:r>
    </w:p>
    <w:p w:rsidR="000253E9" w:rsidRDefault="005234FF" w:rsidP="00610701">
      <w:pPr>
        <w:spacing w:after="0" w:line="240" w:lineRule="auto"/>
        <w:ind w:right="0" w:firstLine="709"/>
      </w:pPr>
      <w:r>
        <w:t xml:space="preserve">4.3. В случае отрицательной динамики ответственный за исполнение плана вносит изменения в соответствующие разделы плана ИПР с фиксацией изменений </w:t>
      </w:r>
      <w:r>
        <w:lastRenderedPageBreak/>
        <w:t xml:space="preserve">в графе «Внесение изменений в план ИПР». Решение о внесение изменений в план ИПР принимается коллегиально участниками его реализации.  </w:t>
      </w:r>
    </w:p>
    <w:p w:rsidR="000253E9" w:rsidRDefault="005234FF" w:rsidP="00610701">
      <w:pPr>
        <w:spacing w:after="0" w:line="240" w:lineRule="auto"/>
        <w:ind w:right="0" w:firstLine="709"/>
      </w:pPr>
      <w:r>
        <w:t>4.3. По итогам реализации плана ответственный за исполнение плана ИПР представляет результаты реализации плана ИПР на Совете профилактики.</w:t>
      </w:r>
    </w:p>
    <w:p w:rsidR="000253E9" w:rsidRDefault="000253E9">
      <w:pPr>
        <w:sectPr w:rsidR="000253E9">
          <w:footerReference w:type="even" r:id="rId7"/>
          <w:footerReference w:type="default" r:id="rId8"/>
          <w:footerReference w:type="first" r:id="rId9"/>
          <w:footnotePr>
            <w:numRestart w:val="eachPage"/>
          </w:footnotePr>
          <w:pgSz w:w="11906" w:h="16838"/>
          <w:pgMar w:top="1039" w:right="851" w:bottom="1244" w:left="1133" w:header="720" w:footer="707" w:gutter="0"/>
          <w:cols w:space="720"/>
        </w:sectPr>
      </w:pPr>
    </w:p>
    <w:p w:rsidR="000253E9" w:rsidRDefault="005234FF">
      <w:pPr>
        <w:spacing w:after="20" w:line="259" w:lineRule="auto"/>
        <w:ind w:left="10" w:right="273" w:hanging="10"/>
        <w:jc w:val="right"/>
      </w:pPr>
      <w:r>
        <w:rPr>
          <w:sz w:val="22"/>
        </w:rPr>
        <w:lastRenderedPageBreak/>
        <w:t xml:space="preserve">Приложение к Положению  </w:t>
      </w:r>
    </w:p>
    <w:p w:rsidR="000253E9" w:rsidRDefault="005234FF">
      <w:pPr>
        <w:spacing w:after="20" w:line="259" w:lineRule="auto"/>
        <w:ind w:left="10" w:right="273" w:hanging="10"/>
        <w:jc w:val="right"/>
      </w:pPr>
      <w:r>
        <w:rPr>
          <w:sz w:val="22"/>
        </w:rPr>
        <w:t xml:space="preserve">о разработке и реализации плана индивидуальной  </w:t>
      </w:r>
    </w:p>
    <w:p w:rsidR="000253E9" w:rsidRDefault="005234FF">
      <w:pPr>
        <w:spacing w:after="20" w:line="259" w:lineRule="auto"/>
        <w:ind w:left="10" w:right="273" w:hanging="10"/>
        <w:jc w:val="right"/>
      </w:pPr>
      <w:r>
        <w:rPr>
          <w:sz w:val="22"/>
        </w:rPr>
        <w:t xml:space="preserve">профилактической работы  </w:t>
      </w:r>
    </w:p>
    <w:p w:rsidR="000253E9" w:rsidRDefault="005234FF">
      <w:pPr>
        <w:spacing w:after="0" w:line="259" w:lineRule="auto"/>
        <w:ind w:right="0" w:firstLine="0"/>
        <w:jc w:val="right"/>
      </w:pPr>
      <w:r>
        <w:rPr>
          <w:sz w:val="22"/>
        </w:rPr>
        <w:t xml:space="preserve"> </w:t>
      </w:r>
    </w:p>
    <w:p w:rsidR="000253E9" w:rsidRDefault="005234FF">
      <w:pPr>
        <w:spacing w:after="20" w:line="259" w:lineRule="auto"/>
        <w:ind w:right="0" w:firstLine="0"/>
        <w:jc w:val="right"/>
      </w:pPr>
      <w:r>
        <w:rPr>
          <w:sz w:val="22"/>
        </w:rPr>
        <w:t xml:space="preserve"> </w:t>
      </w:r>
    </w:p>
    <w:p w:rsidR="000253E9" w:rsidRDefault="005234FF">
      <w:pPr>
        <w:spacing w:after="25" w:line="250" w:lineRule="auto"/>
        <w:ind w:left="-5" w:right="8336" w:hanging="10"/>
        <w:jc w:val="left"/>
      </w:pPr>
      <w:r>
        <w:rPr>
          <w:sz w:val="22"/>
        </w:rPr>
        <w:t xml:space="preserve">«УТВЕРЖДАЮ» </w:t>
      </w:r>
    </w:p>
    <w:p w:rsidR="000253E9" w:rsidRDefault="005234FF">
      <w:pPr>
        <w:spacing w:after="160" w:line="250" w:lineRule="auto"/>
        <w:ind w:left="-5" w:right="8336" w:hanging="10"/>
        <w:jc w:val="left"/>
      </w:pPr>
      <w:r>
        <w:rPr>
          <w:sz w:val="22"/>
        </w:rPr>
        <w:t xml:space="preserve">Директор ГБОУ «Школа №…»     ________________/____________ </w:t>
      </w:r>
    </w:p>
    <w:p w:rsidR="000253E9" w:rsidRDefault="005234FF">
      <w:pPr>
        <w:spacing w:after="160" w:line="250" w:lineRule="auto"/>
        <w:ind w:left="-5" w:right="8336" w:hanging="10"/>
        <w:jc w:val="left"/>
      </w:pPr>
      <w:r>
        <w:rPr>
          <w:sz w:val="22"/>
        </w:rPr>
        <w:t xml:space="preserve">«______» ________________ 20__г. </w:t>
      </w:r>
    </w:p>
    <w:p w:rsidR="000253E9" w:rsidRDefault="005234FF">
      <w:pPr>
        <w:spacing w:after="25" w:line="259" w:lineRule="auto"/>
        <w:ind w:right="5" w:firstLine="0"/>
        <w:jc w:val="center"/>
      </w:pPr>
      <w:r>
        <w:rPr>
          <w:b/>
          <w:sz w:val="22"/>
        </w:rPr>
        <w:t xml:space="preserve"> </w:t>
      </w:r>
    </w:p>
    <w:p w:rsidR="000253E9" w:rsidRDefault="005234FF">
      <w:pPr>
        <w:spacing w:after="0" w:line="259" w:lineRule="auto"/>
        <w:ind w:left="10" w:right="61" w:hanging="10"/>
        <w:jc w:val="center"/>
      </w:pPr>
      <w:r>
        <w:rPr>
          <w:b/>
          <w:sz w:val="22"/>
        </w:rPr>
        <w:t xml:space="preserve">ПЛАН ИНДИВИДУАЛЬНОЙ ПРОФИЛАКТИЧЕСКОЙ РАБОТЫ  </w:t>
      </w:r>
    </w:p>
    <w:p w:rsidR="000253E9" w:rsidRDefault="005234FF">
      <w:pPr>
        <w:spacing w:after="22" w:line="259" w:lineRule="auto"/>
        <w:ind w:right="5" w:firstLine="0"/>
        <w:jc w:val="center"/>
      </w:pPr>
      <w:r>
        <w:rPr>
          <w:b/>
          <w:sz w:val="22"/>
        </w:rPr>
        <w:t xml:space="preserve"> </w:t>
      </w:r>
    </w:p>
    <w:p w:rsidR="000253E9" w:rsidRDefault="005234FF">
      <w:pPr>
        <w:spacing w:after="0" w:line="259" w:lineRule="auto"/>
        <w:ind w:left="10" w:right="58" w:hanging="10"/>
        <w:jc w:val="center"/>
      </w:pPr>
      <w:r>
        <w:rPr>
          <w:b/>
          <w:sz w:val="22"/>
        </w:rPr>
        <w:t xml:space="preserve">с обучающимся ____ класса </w:t>
      </w:r>
    </w:p>
    <w:p w:rsidR="000253E9" w:rsidRDefault="005234FF">
      <w:pPr>
        <w:spacing w:after="0" w:line="259" w:lineRule="auto"/>
        <w:ind w:right="58" w:firstLine="0"/>
        <w:jc w:val="center"/>
      </w:pPr>
      <w:r>
        <w:rPr>
          <w:sz w:val="22"/>
        </w:rPr>
        <w:t>_______________________________________, __________________</w:t>
      </w:r>
      <w:r>
        <w:rPr>
          <w:b/>
          <w:sz w:val="22"/>
        </w:rPr>
        <w:t xml:space="preserve">г.р. </w:t>
      </w:r>
    </w:p>
    <w:p w:rsidR="000253E9" w:rsidRDefault="005234FF">
      <w:pPr>
        <w:spacing w:after="83" w:line="259" w:lineRule="auto"/>
        <w:ind w:right="60" w:firstLine="0"/>
        <w:jc w:val="center"/>
      </w:pPr>
      <w:r>
        <w:rPr>
          <w:sz w:val="16"/>
        </w:rPr>
        <w:t xml:space="preserve">                          (</w:t>
      </w:r>
      <w:proofErr w:type="gramStart"/>
      <w:r>
        <w:rPr>
          <w:sz w:val="16"/>
        </w:rPr>
        <w:t xml:space="preserve">ФИО)   </w:t>
      </w:r>
      <w:proofErr w:type="gramEnd"/>
      <w:r>
        <w:rPr>
          <w:sz w:val="16"/>
        </w:rPr>
        <w:t xml:space="preserve">                                                           (дата рождения) </w:t>
      </w:r>
    </w:p>
    <w:p w:rsidR="000253E9" w:rsidRDefault="005234FF">
      <w:pPr>
        <w:spacing w:after="0" w:line="259" w:lineRule="auto"/>
        <w:ind w:left="360" w:right="4532" w:firstLine="4405"/>
        <w:jc w:val="left"/>
      </w:pPr>
      <w:r>
        <w:rPr>
          <w:b/>
          <w:sz w:val="22"/>
        </w:rPr>
        <w:t>на срок с _________________ по ________________</w:t>
      </w:r>
      <w:proofErr w:type="gramStart"/>
      <w:r>
        <w:rPr>
          <w:b/>
          <w:sz w:val="22"/>
        </w:rPr>
        <w:t xml:space="preserve">_  </w:t>
      </w:r>
      <w:r>
        <w:rPr>
          <w:b/>
          <w:sz w:val="24"/>
        </w:rPr>
        <w:t>1</w:t>
      </w:r>
      <w:proofErr w:type="gramEnd"/>
      <w:r>
        <w:rPr>
          <w:b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b/>
          <w:sz w:val="24"/>
        </w:rPr>
        <w:t xml:space="preserve">Общие сведения </w:t>
      </w:r>
    </w:p>
    <w:tbl>
      <w:tblPr>
        <w:tblStyle w:val="TableGrid"/>
        <w:tblW w:w="14563" w:type="dxa"/>
        <w:tblInd w:w="5" w:type="dxa"/>
        <w:tblCellMar>
          <w:top w:w="14" w:type="dxa"/>
          <w:left w:w="110" w:type="dxa"/>
          <w:right w:w="91" w:type="dxa"/>
        </w:tblCellMar>
        <w:tblLook w:val="04A0" w:firstRow="1" w:lastRow="0" w:firstColumn="1" w:lastColumn="0" w:noHBand="0" w:noVBand="1"/>
      </w:tblPr>
      <w:tblGrid>
        <w:gridCol w:w="562"/>
        <w:gridCol w:w="7187"/>
        <w:gridCol w:w="6814"/>
      </w:tblGrid>
      <w:tr w:rsidR="000253E9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1.1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Наименование подразделения (корпуса), в котором обучается несовершеннолетний 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253E9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1.2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С какого класса обучается в школе (причины в случае перевода) 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253E9">
        <w:trPr>
          <w:trHeight w:val="8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1.3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Форма получения образования (на основе данных в ЭЛД), основания перевода с одной формы получения образования на другую   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253E9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1.4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Классный руководитель (с какого класса, причины в случае замены) 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253E9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1.5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z w:val="24"/>
              </w:rPr>
              <w:t xml:space="preserve"> и иные виды учета (дата постановки/снятия, основания) 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253E9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lastRenderedPageBreak/>
              <w:t xml:space="preserve">1.6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Критерии АИС КП: №, название, дата, причина введения сигнала, статус сигнала (подтвержден/не подтвержден) 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253E9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1.7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Социальный статус семьи, льготы (на основании данных ЭЛД)  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253E9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1.8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Статус ОВЗ, АООП и/или инвалидность  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253E9">
        <w:trPr>
          <w:trHeight w:val="83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1.9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493" w:firstLine="0"/>
            </w:pPr>
            <w:r>
              <w:rPr>
                <w:sz w:val="24"/>
              </w:rPr>
              <w:t xml:space="preserve">Наличие информированного согласия на </w:t>
            </w:r>
            <w:proofErr w:type="spellStart"/>
            <w:r>
              <w:rPr>
                <w:sz w:val="24"/>
              </w:rPr>
              <w:t>психологопедагогическое</w:t>
            </w:r>
            <w:proofErr w:type="spellEnd"/>
            <w:r>
              <w:rPr>
                <w:sz w:val="24"/>
              </w:rPr>
              <w:t xml:space="preserve"> сопровождение в школе (в случае письменного отказа – указать) 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0253E9" w:rsidRDefault="005234FF">
      <w:pPr>
        <w:numPr>
          <w:ilvl w:val="0"/>
          <w:numId w:val="3"/>
        </w:numPr>
        <w:spacing w:after="3" w:line="259" w:lineRule="auto"/>
        <w:ind w:right="0" w:hanging="360"/>
        <w:jc w:val="left"/>
      </w:pPr>
      <w:r>
        <w:rPr>
          <w:b/>
          <w:sz w:val="24"/>
        </w:rPr>
        <w:t xml:space="preserve">Ситуация развития ребенка   </w:t>
      </w:r>
    </w:p>
    <w:tbl>
      <w:tblPr>
        <w:tblStyle w:val="TableGrid"/>
        <w:tblW w:w="14563" w:type="dxa"/>
        <w:tblInd w:w="5" w:type="dxa"/>
        <w:tblCellMar>
          <w:top w:w="14" w:type="dxa"/>
          <w:left w:w="110" w:type="dxa"/>
          <w:right w:w="91" w:type="dxa"/>
        </w:tblCellMar>
        <w:tblLook w:val="04A0" w:firstRow="1" w:lastRow="0" w:firstColumn="1" w:lastColumn="0" w:noHBand="0" w:noVBand="1"/>
      </w:tblPr>
      <w:tblGrid>
        <w:gridCol w:w="562"/>
        <w:gridCol w:w="7187"/>
        <w:gridCol w:w="6814"/>
      </w:tblGrid>
      <w:tr w:rsidR="000253E9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2.1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Обстоятельства, ставшие основанием для разработки ИПР 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253E9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2.2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Личностные особенности ребенка, особенности внешнего вида   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253E9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2.3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Состав семьи, характеристика семейной ситуации, особенности взаимодействия семьи со школой. Факторы риска. 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253E9">
        <w:trPr>
          <w:trHeight w:val="2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2.3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Академическая успеваемость  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253E9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2.4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Трудности, которые испытывает ребенок (в настоящее время и ретроспективно), наблюдаемые в школе. Факторы риска 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253E9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2.5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Статус в детском коллективе, наличие/отсутствие друзей, особенности отношений со сверстниками. Факторы риска 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253E9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2.6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13" w:firstLine="0"/>
              <w:jc w:val="left"/>
            </w:pPr>
            <w:r>
              <w:rPr>
                <w:sz w:val="24"/>
              </w:rPr>
              <w:t xml:space="preserve">Отношения со взрослыми в школе, значимый для ребенка взрослый (кому доверяет ребенок) 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253E9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2.7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Интересы и увлечения ребенка. Занятость в системе дополнительного образования    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253E9">
        <w:trPr>
          <w:trHeight w:val="5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2.8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Наличие психотравмирующей ситуации (актуальной или в прошлом, субъективно переживаемой ребенком)  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253E9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2.8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Индивидуальные маркеры отрицательной динамики  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253E9">
        <w:trPr>
          <w:trHeight w:val="5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2.9 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Сотрудники образовательной организации, принимающие непосредственное участие в работе с ребенком по ситуации   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3E9" w:rsidRDefault="005234FF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0253E9" w:rsidRDefault="005234FF">
      <w:pPr>
        <w:spacing w:after="44" w:line="259" w:lineRule="auto"/>
        <w:ind w:right="0" w:firstLine="0"/>
        <w:jc w:val="left"/>
      </w:pPr>
      <w:r>
        <w:rPr>
          <w:sz w:val="22"/>
        </w:rPr>
        <w:t xml:space="preserve"> </w:t>
      </w:r>
    </w:p>
    <w:p w:rsidR="000253E9" w:rsidRDefault="005234FF">
      <w:pPr>
        <w:numPr>
          <w:ilvl w:val="0"/>
          <w:numId w:val="3"/>
        </w:numPr>
        <w:spacing w:after="3" w:line="259" w:lineRule="auto"/>
        <w:ind w:right="0" w:hanging="360"/>
        <w:jc w:val="left"/>
      </w:pPr>
      <w:r>
        <w:rPr>
          <w:b/>
          <w:sz w:val="24"/>
        </w:rPr>
        <w:t xml:space="preserve">Комплекс индивидуально ориентированных профилактических мер </w:t>
      </w:r>
    </w:p>
    <w:tbl>
      <w:tblPr>
        <w:tblStyle w:val="TableGrid"/>
        <w:tblW w:w="14598" w:type="dxa"/>
        <w:tblInd w:w="4" w:type="dxa"/>
        <w:tblCellMar>
          <w:top w:w="43" w:type="dxa"/>
          <w:left w:w="42" w:type="dxa"/>
        </w:tblCellMar>
        <w:tblLook w:val="04A0" w:firstRow="1" w:lastRow="0" w:firstColumn="1" w:lastColumn="0" w:noHBand="0" w:noVBand="1"/>
      </w:tblPr>
      <w:tblGrid>
        <w:gridCol w:w="705"/>
        <w:gridCol w:w="3120"/>
        <w:gridCol w:w="4926"/>
        <w:gridCol w:w="1596"/>
        <w:gridCol w:w="4251"/>
      </w:tblGrid>
      <w:tr w:rsidR="000253E9">
        <w:trPr>
          <w:trHeight w:val="617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18" w:space="0" w:color="E7E6E6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151" w:right="0" w:firstLine="17"/>
              <w:jc w:val="left"/>
            </w:pPr>
            <w:r>
              <w:rPr>
                <w:b/>
                <w:sz w:val="24"/>
              </w:rPr>
              <w:lastRenderedPageBreak/>
              <w:t xml:space="preserve"> </w:t>
            </w:r>
            <w:r>
              <w:rPr>
                <w:b/>
                <w:sz w:val="22"/>
              </w:rPr>
              <w:t xml:space="preserve">№ п/п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18" w:space="0" w:color="E7E6E6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36" w:firstLine="0"/>
              <w:jc w:val="center"/>
            </w:pPr>
            <w:r>
              <w:rPr>
                <w:b/>
                <w:sz w:val="22"/>
              </w:rPr>
              <w:t xml:space="preserve">Ответственный  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18" w:space="0" w:color="E7E6E6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41" w:firstLine="0"/>
              <w:jc w:val="center"/>
            </w:pPr>
            <w:r>
              <w:rPr>
                <w:b/>
                <w:sz w:val="22"/>
              </w:rPr>
              <w:t xml:space="preserve">Что делает (Содержание работы) 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18" w:space="0" w:color="E7E6E6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2"/>
              </w:rPr>
              <w:t xml:space="preserve">Сроки, периодичность 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18" w:space="0" w:color="E7E6E6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38" w:firstLine="0"/>
              <w:jc w:val="center"/>
            </w:pPr>
            <w:r>
              <w:rPr>
                <w:b/>
                <w:sz w:val="22"/>
              </w:rPr>
              <w:t xml:space="preserve">Результат, способы контроля  </w:t>
            </w:r>
          </w:p>
        </w:tc>
      </w:tr>
      <w:tr w:rsidR="000253E9">
        <w:trPr>
          <w:trHeight w:val="365"/>
        </w:trPr>
        <w:tc>
          <w:tcPr>
            <w:tcW w:w="705" w:type="dxa"/>
            <w:tcBorders>
              <w:top w:val="single" w:sz="18" w:space="0" w:color="E7E6E6"/>
              <w:left w:val="single" w:sz="8" w:space="0" w:color="000000"/>
              <w:bottom w:val="single" w:sz="18" w:space="0" w:color="FFFFFF"/>
              <w:right w:val="nil"/>
            </w:tcBorders>
            <w:shd w:val="clear" w:color="auto" w:fill="E7E6E6"/>
          </w:tcPr>
          <w:p w:rsidR="000253E9" w:rsidRDefault="000253E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120" w:type="dxa"/>
            <w:tcBorders>
              <w:top w:val="single" w:sz="18" w:space="0" w:color="E7E6E6"/>
              <w:left w:val="nil"/>
              <w:bottom w:val="single" w:sz="18" w:space="0" w:color="FFFFFF"/>
              <w:right w:val="nil"/>
            </w:tcBorders>
            <w:shd w:val="clear" w:color="auto" w:fill="E7E6E6"/>
          </w:tcPr>
          <w:p w:rsidR="000253E9" w:rsidRDefault="000253E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18" w:space="0" w:color="E7E6E6"/>
              <w:left w:val="nil"/>
              <w:bottom w:val="single" w:sz="18" w:space="0" w:color="FFFFFF"/>
              <w:right w:val="nil"/>
            </w:tcBorders>
            <w:shd w:val="clear" w:color="auto" w:fill="E7E6E6"/>
          </w:tcPr>
          <w:p w:rsidR="000253E9" w:rsidRDefault="005234FF">
            <w:pPr>
              <w:spacing w:after="0" w:line="259" w:lineRule="auto"/>
              <w:ind w:right="275" w:firstLine="0"/>
              <w:jc w:val="right"/>
            </w:pPr>
            <w:r>
              <w:rPr>
                <w:b/>
                <w:sz w:val="24"/>
              </w:rPr>
              <w:t xml:space="preserve">3.1 Работа с ребенком </w:t>
            </w:r>
          </w:p>
        </w:tc>
        <w:tc>
          <w:tcPr>
            <w:tcW w:w="1596" w:type="dxa"/>
            <w:tcBorders>
              <w:top w:val="single" w:sz="18" w:space="0" w:color="E7E6E6"/>
              <w:left w:val="nil"/>
              <w:bottom w:val="single" w:sz="18" w:space="0" w:color="FFFFFF"/>
              <w:right w:val="nil"/>
            </w:tcBorders>
            <w:shd w:val="clear" w:color="auto" w:fill="E7E6E6"/>
          </w:tcPr>
          <w:p w:rsidR="000253E9" w:rsidRDefault="000253E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251" w:type="dxa"/>
            <w:tcBorders>
              <w:top w:val="single" w:sz="18" w:space="0" w:color="E7E6E6"/>
              <w:left w:val="nil"/>
              <w:bottom w:val="single" w:sz="18" w:space="0" w:color="FFFFFF"/>
              <w:right w:val="single" w:sz="8" w:space="0" w:color="000000"/>
            </w:tcBorders>
            <w:shd w:val="clear" w:color="auto" w:fill="E7E6E6"/>
          </w:tcPr>
          <w:p w:rsidR="000253E9" w:rsidRDefault="000253E9">
            <w:pPr>
              <w:spacing w:after="160" w:line="259" w:lineRule="auto"/>
              <w:ind w:right="0" w:firstLine="0"/>
              <w:jc w:val="left"/>
            </w:pPr>
          </w:p>
        </w:tc>
      </w:tr>
      <w:tr w:rsidR="000253E9">
        <w:trPr>
          <w:trHeight w:val="406"/>
        </w:trPr>
        <w:tc>
          <w:tcPr>
            <w:tcW w:w="705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3120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Классный руководитель </w:t>
            </w:r>
          </w:p>
        </w:tc>
        <w:tc>
          <w:tcPr>
            <w:tcW w:w="4926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16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251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253E9">
        <w:trPr>
          <w:trHeight w:val="362"/>
        </w:trPr>
        <w:tc>
          <w:tcPr>
            <w:tcW w:w="705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3120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Учитель… </w:t>
            </w:r>
          </w:p>
        </w:tc>
        <w:tc>
          <w:tcPr>
            <w:tcW w:w="4926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1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253E9">
        <w:trPr>
          <w:trHeight w:val="345"/>
        </w:trPr>
        <w:tc>
          <w:tcPr>
            <w:tcW w:w="705" w:type="dxa"/>
            <w:tcBorders>
              <w:top w:val="single" w:sz="1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3120" w:type="dxa"/>
            <w:tcBorders>
              <w:top w:val="single" w:sz="1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Педагог-организатор </w:t>
            </w:r>
          </w:p>
        </w:tc>
        <w:tc>
          <w:tcPr>
            <w:tcW w:w="4926" w:type="dxa"/>
            <w:tcBorders>
              <w:top w:val="single" w:sz="1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1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1" w:type="dxa"/>
            <w:tcBorders>
              <w:top w:val="single" w:sz="1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253E9">
        <w:trPr>
          <w:trHeight w:val="362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Педагог-психолог 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9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253E9">
        <w:trPr>
          <w:trHeight w:val="362"/>
        </w:trPr>
        <w:tc>
          <w:tcPr>
            <w:tcW w:w="705" w:type="dxa"/>
            <w:tcBorders>
              <w:top w:val="single" w:sz="18" w:space="0" w:color="FFFFFF"/>
              <w:left w:val="single" w:sz="8" w:space="0" w:color="000000"/>
              <w:bottom w:val="single" w:sz="18" w:space="0" w:color="E7E6E6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3120" w:type="dxa"/>
            <w:tcBorders>
              <w:top w:val="single" w:sz="18" w:space="0" w:color="FFFFFF"/>
              <w:left w:val="single" w:sz="8" w:space="0" w:color="000000"/>
              <w:bottom w:val="single" w:sz="18" w:space="0" w:color="E7E6E6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Социальный педагог </w:t>
            </w:r>
          </w:p>
        </w:tc>
        <w:tc>
          <w:tcPr>
            <w:tcW w:w="4926" w:type="dxa"/>
            <w:tcBorders>
              <w:top w:val="single" w:sz="18" w:space="0" w:color="FFFFFF"/>
              <w:left w:val="single" w:sz="8" w:space="0" w:color="000000"/>
              <w:bottom w:val="single" w:sz="18" w:space="0" w:color="E7E6E6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18" w:space="0" w:color="FFFFFF"/>
              <w:left w:val="single" w:sz="8" w:space="0" w:color="000000"/>
              <w:bottom w:val="single" w:sz="18" w:space="0" w:color="E7E6E6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9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1" w:type="dxa"/>
            <w:tcBorders>
              <w:top w:val="single" w:sz="18" w:space="0" w:color="FFFFFF"/>
              <w:left w:val="single" w:sz="8" w:space="0" w:color="000000"/>
              <w:bottom w:val="single" w:sz="18" w:space="0" w:color="E7E6E6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253E9">
        <w:trPr>
          <w:trHeight w:val="367"/>
        </w:trPr>
        <w:tc>
          <w:tcPr>
            <w:tcW w:w="705" w:type="dxa"/>
            <w:tcBorders>
              <w:top w:val="single" w:sz="18" w:space="0" w:color="E7E6E6"/>
              <w:left w:val="single" w:sz="8" w:space="0" w:color="000000"/>
              <w:bottom w:val="single" w:sz="18" w:space="0" w:color="FFFFFF"/>
              <w:right w:val="nil"/>
            </w:tcBorders>
            <w:shd w:val="clear" w:color="auto" w:fill="E7E6E6"/>
          </w:tcPr>
          <w:p w:rsidR="000253E9" w:rsidRDefault="000253E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93" w:type="dxa"/>
            <w:gridSpan w:val="4"/>
            <w:tcBorders>
              <w:top w:val="single" w:sz="18" w:space="0" w:color="E7E6E6"/>
              <w:left w:val="nil"/>
              <w:bottom w:val="single" w:sz="18" w:space="0" w:color="FFFFFF"/>
              <w:right w:val="single" w:sz="8" w:space="0" w:color="000000"/>
            </w:tcBorders>
            <w:shd w:val="clear" w:color="auto" w:fill="E7E6E6"/>
          </w:tcPr>
          <w:p w:rsidR="000253E9" w:rsidRDefault="005234FF">
            <w:pPr>
              <w:spacing w:after="0" w:line="259" w:lineRule="auto"/>
              <w:ind w:right="667" w:firstLine="0"/>
              <w:jc w:val="center"/>
            </w:pPr>
            <w:r>
              <w:rPr>
                <w:b/>
                <w:sz w:val="24"/>
              </w:rPr>
              <w:t xml:space="preserve">3.2 Взаимодействие с родителями </w:t>
            </w:r>
          </w:p>
        </w:tc>
      </w:tr>
      <w:tr w:rsidR="000253E9">
        <w:trPr>
          <w:trHeight w:val="382"/>
        </w:trPr>
        <w:tc>
          <w:tcPr>
            <w:tcW w:w="705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3120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6" w:right="0" w:firstLine="0"/>
            </w:pPr>
            <w:r>
              <w:rPr>
                <w:sz w:val="22"/>
              </w:rPr>
              <w:t xml:space="preserve">Заместитель директора по УВР </w:t>
            </w:r>
          </w:p>
        </w:tc>
        <w:tc>
          <w:tcPr>
            <w:tcW w:w="4926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9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1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253E9">
        <w:trPr>
          <w:trHeight w:val="365"/>
        </w:trPr>
        <w:tc>
          <w:tcPr>
            <w:tcW w:w="705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3120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Классный руководитель </w:t>
            </w:r>
          </w:p>
        </w:tc>
        <w:tc>
          <w:tcPr>
            <w:tcW w:w="4926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1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253E9">
        <w:trPr>
          <w:trHeight w:val="362"/>
        </w:trPr>
        <w:tc>
          <w:tcPr>
            <w:tcW w:w="705" w:type="dxa"/>
            <w:tcBorders>
              <w:top w:val="single" w:sz="18" w:space="0" w:color="FFFFFF"/>
              <w:left w:val="single" w:sz="8" w:space="0" w:color="000000"/>
              <w:bottom w:val="single" w:sz="18" w:space="0" w:color="E7E6E6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3120" w:type="dxa"/>
            <w:tcBorders>
              <w:top w:val="single" w:sz="18" w:space="0" w:color="FFFFFF"/>
              <w:left w:val="single" w:sz="8" w:space="0" w:color="000000"/>
              <w:bottom w:val="single" w:sz="18" w:space="0" w:color="E7E6E6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Педагог-психолог </w:t>
            </w:r>
          </w:p>
        </w:tc>
        <w:tc>
          <w:tcPr>
            <w:tcW w:w="4926" w:type="dxa"/>
            <w:tcBorders>
              <w:top w:val="single" w:sz="18" w:space="0" w:color="FFFFFF"/>
              <w:left w:val="single" w:sz="8" w:space="0" w:color="000000"/>
              <w:bottom w:val="single" w:sz="18" w:space="0" w:color="E7E6E6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18" w:space="0" w:color="FFFFFF"/>
              <w:left w:val="single" w:sz="8" w:space="0" w:color="000000"/>
              <w:bottom w:val="single" w:sz="18" w:space="0" w:color="E7E6E6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1" w:type="dxa"/>
            <w:tcBorders>
              <w:top w:val="single" w:sz="18" w:space="0" w:color="FFFFFF"/>
              <w:left w:val="single" w:sz="8" w:space="0" w:color="000000"/>
              <w:bottom w:val="single" w:sz="18" w:space="0" w:color="E7E6E6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253E9">
        <w:trPr>
          <w:trHeight w:val="368"/>
        </w:trPr>
        <w:tc>
          <w:tcPr>
            <w:tcW w:w="705" w:type="dxa"/>
            <w:tcBorders>
              <w:top w:val="single" w:sz="18" w:space="0" w:color="E7E6E6"/>
              <w:left w:val="single" w:sz="8" w:space="0" w:color="000000"/>
              <w:bottom w:val="single" w:sz="18" w:space="0" w:color="FFFFFF"/>
              <w:right w:val="nil"/>
            </w:tcBorders>
            <w:shd w:val="clear" w:color="auto" w:fill="E7E6E6"/>
          </w:tcPr>
          <w:p w:rsidR="000253E9" w:rsidRDefault="000253E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93" w:type="dxa"/>
            <w:gridSpan w:val="4"/>
            <w:tcBorders>
              <w:top w:val="single" w:sz="18" w:space="0" w:color="E7E6E6"/>
              <w:left w:val="nil"/>
              <w:bottom w:val="single" w:sz="18" w:space="0" w:color="FFFFFF"/>
              <w:right w:val="single" w:sz="8" w:space="0" w:color="000000"/>
            </w:tcBorders>
            <w:shd w:val="clear" w:color="auto" w:fill="E7E6E6"/>
          </w:tcPr>
          <w:p w:rsidR="000253E9" w:rsidRDefault="005234FF">
            <w:pPr>
              <w:spacing w:after="0" w:line="259" w:lineRule="auto"/>
              <w:ind w:right="666" w:firstLine="0"/>
              <w:jc w:val="center"/>
            </w:pPr>
            <w:r>
              <w:rPr>
                <w:b/>
                <w:sz w:val="24"/>
              </w:rPr>
              <w:t>3.3 Работа с педагогами (в случае необходимости)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0253E9">
        <w:trPr>
          <w:trHeight w:val="404"/>
        </w:trPr>
        <w:tc>
          <w:tcPr>
            <w:tcW w:w="705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3120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Классный руководитель </w:t>
            </w:r>
          </w:p>
        </w:tc>
        <w:tc>
          <w:tcPr>
            <w:tcW w:w="4926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9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1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253E9">
        <w:trPr>
          <w:trHeight w:val="362"/>
        </w:trPr>
        <w:tc>
          <w:tcPr>
            <w:tcW w:w="705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3120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Педагог-психолог </w:t>
            </w:r>
          </w:p>
        </w:tc>
        <w:tc>
          <w:tcPr>
            <w:tcW w:w="4926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9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1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253E9">
        <w:trPr>
          <w:trHeight w:val="386"/>
        </w:trPr>
        <w:tc>
          <w:tcPr>
            <w:tcW w:w="705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nil"/>
            </w:tcBorders>
          </w:tcPr>
          <w:p w:rsidR="000253E9" w:rsidRDefault="000253E9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3893" w:type="dxa"/>
            <w:gridSpan w:val="4"/>
            <w:tcBorders>
              <w:top w:val="single" w:sz="18" w:space="0" w:color="FFFFFF"/>
              <w:left w:val="nil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1801" w:right="0" w:firstLine="0"/>
              <w:jc w:val="left"/>
            </w:pPr>
            <w:r>
              <w:rPr>
                <w:b/>
                <w:sz w:val="24"/>
              </w:rPr>
              <w:t xml:space="preserve">3.4 Работа с классным коллективом (в случае необходимости), ближним кругом друзей </w:t>
            </w:r>
          </w:p>
        </w:tc>
      </w:tr>
      <w:tr w:rsidR="000253E9">
        <w:trPr>
          <w:trHeight w:val="362"/>
        </w:trPr>
        <w:tc>
          <w:tcPr>
            <w:tcW w:w="705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3120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Классный руководитель </w:t>
            </w:r>
          </w:p>
        </w:tc>
        <w:tc>
          <w:tcPr>
            <w:tcW w:w="4926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9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1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253E9">
        <w:trPr>
          <w:trHeight w:val="345"/>
        </w:trPr>
        <w:tc>
          <w:tcPr>
            <w:tcW w:w="705" w:type="dxa"/>
            <w:tcBorders>
              <w:top w:val="single" w:sz="1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3120" w:type="dxa"/>
            <w:tcBorders>
              <w:top w:val="single" w:sz="1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Педагог-психолог </w:t>
            </w:r>
          </w:p>
        </w:tc>
        <w:tc>
          <w:tcPr>
            <w:tcW w:w="4926" w:type="dxa"/>
            <w:tcBorders>
              <w:top w:val="single" w:sz="1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1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9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1" w:type="dxa"/>
            <w:tcBorders>
              <w:top w:val="single" w:sz="1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0253E9" w:rsidRDefault="005234FF">
      <w:pPr>
        <w:numPr>
          <w:ilvl w:val="0"/>
          <w:numId w:val="3"/>
        </w:numPr>
        <w:spacing w:after="3" w:line="259" w:lineRule="auto"/>
        <w:ind w:right="0" w:hanging="360"/>
        <w:jc w:val="left"/>
      </w:pPr>
      <w:r>
        <w:rPr>
          <w:b/>
          <w:sz w:val="24"/>
        </w:rPr>
        <w:t xml:space="preserve">Внесение изменений в план ИПР </w:t>
      </w:r>
    </w:p>
    <w:tbl>
      <w:tblPr>
        <w:tblStyle w:val="TableGrid"/>
        <w:tblW w:w="14604" w:type="dxa"/>
        <w:tblInd w:w="0" w:type="dxa"/>
        <w:tblCellMar>
          <w:top w:w="45" w:type="dxa"/>
          <w:left w:w="46" w:type="dxa"/>
          <w:right w:w="18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3404"/>
        <w:gridCol w:w="4678"/>
        <w:gridCol w:w="3545"/>
      </w:tblGrid>
      <w:tr w:rsidR="000253E9">
        <w:trPr>
          <w:trHeight w:val="116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41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lastRenderedPageBreak/>
              <w:t xml:space="preserve">№ </w:t>
            </w:r>
          </w:p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23" w:firstLine="0"/>
              <w:jc w:val="center"/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23" w:firstLine="0"/>
              <w:jc w:val="center"/>
            </w:pPr>
            <w:r>
              <w:rPr>
                <w:b/>
                <w:sz w:val="24"/>
              </w:rPr>
              <w:t xml:space="preserve">Основание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25" w:firstLine="0"/>
              <w:jc w:val="center"/>
            </w:pPr>
            <w:r>
              <w:rPr>
                <w:b/>
                <w:sz w:val="24"/>
              </w:rPr>
              <w:t xml:space="preserve">Изменить/добавить 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31" w:firstLine="0"/>
              <w:jc w:val="center"/>
            </w:pPr>
            <w:r>
              <w:rPr>
                <w:b/>
                <w:sz w:val="24"/>
              </w:rPr>
              <w:t xml:space="preserve">Подпись </w:t>
            </w:r>
          </w:p>
          <w:p w:rsidR="000253E9" w:rsidRDefault="005234FF">
            <w:pPr>
              <w:spacing w:after="47" w:line="259" w:lineRule="auto"/>
              <w:ind w:left="26" w:right="0" w:firstLine="0"/>
            </w:pPr>
            <w:r>
              <w:rPr>
                <w:b/>
                <w:sz w:val="24"/>
              </w:rPr>
              <w:t xml:space="preserve">директора/председателя совета </w:t>
            </w:r>
          </w:p>
          <w:p w:rsidR="000253E9" w:rsidRDefault="005234FF">
            <w:pPr>
              <w:spacing w:after="0" w:line="259" w:lineRule="auto"/>
              <w:ind w:right="30" w:firstLine="0"/>
              <w:jc w:val="center"/>
            </w:pPr>
            <w:r>
              <w:rPr>
                <w:b/>
                <w:sz w:val="24"/>
              </w:rPr>
              <w:t xml:space="preserve">профилактики </w:t>
            </w:r>
          </w:p>
        </w:tc>
      </w:tr>
      <w:tr w:rsidR="000253E9">
        <w:trPr>
          <w:trHeight w:val="566"/>
        </w:trPr>
        <w:tc>
          <w:tcPr>
            <w:tcW w:w="708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4.1 </w:t>
            </w:r>
          </w:p>
        </w:tc>
        <w:tc>
          <w:tcPr>
            <w:tcW w:w="2268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0253E9">
        <w:trPr>
          <w:trHeight w:val="569"/>
        </w:trPr>
        <w:tc>
          <w:tcPr>
            <w:tcW w:w="708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4.2 </w:t>
            </w:r>
          </w:p>
        </w:tc>
        <w:tc>
          <w:tcPr>
            <w:tcW w:w="2268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18" w:space="0" w:color="FFFFFF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0253E9">
        <w:trPr>
          <w:trHeight w:val="567"/>
        </w:trPr>
        <w:tc>
          <w:tcPr>
            <w:tcW w:w="708" w:type="dxa"/>
            <w:tcBorders>
              <w:top w:val="single" w:sz="1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4.3 </w:t>
            </w:r>
          </w:p>
        </w:tc>
        <w:tc>
          <w:tcPr>
            <w:tcW w:w="2268" w:type="dxa"/>
            <w:tcBorders>
              <w:top w:val="single" w:sz="1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1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1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1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0253E9">
        <w:trPr>
          <w:trHeight w:val="56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4.4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18" w:space="0" w:color="FFFFFF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0253E9">
        <w:trPr>
          <w:trHeight w:val="549"/>
        </w:trPr>
        <w:tc>
          <w:tcPr>
            <w:tcW w:w="708" w:type="dxa"/>
            <w:tcBorders>
              <w:top w:val="single" w:sz="1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4.n </w:t>
            </w:r>
          </w:p>
        </w:tc>
        <w:tc>
          <w:tcPr>
            <w:tcW w:w="2268" w:type="dxa"/>
            <w:tcBorders>
              <w:top w:val="single" w:sz="1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04" w:type="dxa"/>
            <w:tcBorders>
              <w:top w:val="single" w:sz="1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1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1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3E9" w:rsidRDefault="005234FF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0253E9" w:rsidRDefault="005234FF">
      <w:pPr>
        <w:numPr>
          <w:ilvl w:val="0"/>
          <w:numId w:val="3"/>
        </w:numPr>
        <w:spacing w:after="3" w:line="259" w:lineRule="auto"/>
        <w:ind w:right="0" w:hanging="360"/>
        <w:jc w:val="left"/>
      </w:pPr>
      <w:r>
        <w:rPr>
          <w:b/>
          <w:sz w:val="24"/>
        </w:rPr>
        <w:t xml:space="preserve">Решение о прекращении индивидуальной профилактической работы: основание, дата.    </w:t>
      </w:r>
      <w:r>
        <w:t xml:space="preserve"> </w:t>
      </w:r>
    </w:p>
    <w:sectPr w:rsidR="000253E9">
      <w:footerReference w:type="even" r:id="rId10"/>
      <w:footerReference w:type="default" r:id="rId11"/>
      <w:footerReference w:type="first" r:id="rId12"/>
      <w:footnotePr>
        <w:numRestart w:val="eachPage"/>
      </w:footnotePr>
      <w:pgSz w:w="16838" w:h="11906" w:orient="landscape"/>
      <w:pgMar w:top="1424" w:right="1076" w:bottom="1258" w:left="1133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D9A" w:rsidRDefault="00D15D9A">
      <w:pPr>
        <w:spacing w:after="0" w:line="240" w:lineRule="auto"/>
      </w:pPr>
      <w:r>
        <w:separator/>
      </w:r>
    </w:p>
  </w:endnote>
  <w:endnote w:type="continuationSeparator" w:id="0">
    <w:p w:rsidR="00D15D9A" w:rsidRDefault="00D1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3E9" w:rsidRDefault="005234FF">
    <w:pPr>
      <w:spacing w:after="0" w:line="259" w:lineRule="auto"/>
      <w:ind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253E9" w:rsidRDefault="005234FF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3E9" w:rsidRDefault="005234FF">
    <w:pPr>
      <w:spacing w:after="0" w:line="259" w:lineRule="auto"/>
      <w:ind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0FF7" w:rsidRPr="00BE0FF7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253E9" w:rsidRDefault="005234FF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3E9" w:rsidRDefault="005234FF">
    <w:pPr>
      <w:spacing w:after="0" w:line="259" w:lineRule="auto"/>
      <w:ind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253E9" w:rsidRDefault="005234FF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3E9" w:rsidRDefault="005234FF">
    <w:pPr>
      <w:spacing w:after="0" w:line="259" w:lineRule="auto"/>
      <w:ind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253E9" w:rsidRDefault="005234FF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3E9" w:rsidRDefault="005234FF">
    <w:pPr>
      <w:spacing w:after="0" w:line="259" w:lineRule="auto"/>
      <w:ind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0FF7" w:rsidRPr="00BE0FF7">
      <w:rPr>
        <w:rFonts w:ascii="Calibri" w:eastAsia="Calibri" w:hAnsi="Calibri" w:cs="Calibri"/>
        <w:noProof/>
        <w:sz w:val="22"/>
      </w:rPr>
      <w:t>7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253E9" w:rsidRDefault="005234FF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3E9" w:rsidRDefault="005234FF">
    <w:pPr>
      <w:spacing w:after="0" w:line="259" w:lineRule="auto"/>
      <w:ind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253E9" w:rsidRDefault="005234FF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D9A" w:rsidRDefault="00D15D9A">
      <w:pPr>
        <w:spacing w:after="0" w:line="325" w:lineRule="auto"/>
        <w:ind w:right="0" w:firstLine="0"/>
      </w:pPr>
      <w:r>
        <w:separator/>
      </w:r>
    </w:p>
  </w:footnote>
  <w:footnote w:type="continuationSeparator" w:id="0">
    <w:p w:rsidR="00D15D9A" w:rsidRDefault="00D15D9A">
      <w:pPr>
        <w:spacing w:after="0" w:line="325" w:lineRule="auto"/>
        <w:ind w:righ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6196"/>
    <w:multiLevelType w:val="multilevel"/>
    <w:tmpl w:val="F5B0E28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317A1E"/>
    <w:multiLevelType w:val="hybridMultilevel"/>
    <w:tmpl w:val="4E600AE6"/>
    <w:lvl w:ilvl="0" w:tplc="5A747D14">
      <w:start w:val="1"/>
      <w:numFmt w:val="bullet"/>
      <w:lvlText w:val="–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5639E4">
      <w:start w:val="1"/>
      <w:numFmt w:val="bullet"/>
      <w:lvlText w:val="o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6CBDB8">
      <w:start w:val="1"/>
      <w:numFmt w:val="bullet"/>
      <w:lvlText w:val="▪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6654F4">
      <w:start w:val="1"/>
      <w:numFmt w:val="bullet"/>
      <w:lvlText w:val="•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7AEEE0">
      <w:start w:val="1"/>
      <w:numFmt w:val="bullet"/>
      <w:lvlText w:val="o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0044CA">
      <w:start w:val="1"/>
      <w:numFmt w:val="bullet"/>
      <w:lvlText w:val="▪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84F918">
      <w:start w:val="1"/>
      <w:numFmt w:val="bullet"/>
      <w:lvlText w:val="•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B0D85C">
      <w:start w:val="1"/>
      <w:numFmt w:val="bullet"/>
      <w:lvlText w:val="o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F03928">
      <w:start w:val="1"/>
      <w:numFmt w:val="bullet"/>
      <w:lvlText w:val="▪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722268"/>
    <w:multiLevelType w:val="hybridMultilevel"/>
    <w:tmpl w:val="3894059A"/>
    <w:lvl w:ilvl="0" w:tplc="664E48E8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E42F04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E0DF1C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36ED34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52BAF4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EA89E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58E05A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94A668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463106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E9"/>
    <w:rsid w:val="000253E9"/>
    <w:rsid w:val="005234FF"/>
    <w:rsid w:val="00610701"/>
    <w:rsid w:val="00A167CB"/>
    <w:rsid w:val="00BE0FF7"/>
    <w:rsid w:val="00D1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1D7F"/>
  <w15:docId w15:val="{7132A4B5-2B0F-4AE1-A05A-5139C265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right="22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"/>
      <w:ind w:left="10" w:right="2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325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qFormat/>
    <w:rsid w:val="0061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0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70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Инесса Игоревна</dc:creator>
  <cp:keywords/>
  <cp:lastModifiedBy>Кабинет21</cp:lastModifiedBy>
  <cp:revision>5</cp:revision>
  <cp:lastPrinted>2025-12-18T10:30:00Z</cp:lastPrinted>
  <dcterms:created xsi:type="dcterms:W3CDTF">2025-12-18T10:32:00Z</dcterms:created>
  <dcterms:modified xsi:type="dcterms:W3CDTF">2026-03-23T07:11:00Z</dcterms:modified>
</cp:coreProperties>
</file>